
<file path=[Content_Types].xml><?xml version="1.0" encoding="utf-8"?>
<Types xmlns="http://schemas.openxmlformats.org/package/2006/content-types">
  <Default Extension="jpeg" ContentType="image/jpeg"/>
  <Default Extension="odttf" ContentType="application/vnd.openxmlformats-officedocument.obfuscatedFont"/>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w:body>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9196" w:x="2090" w:y="1406"/>
        <w:widowControl w:val="off"/>
        <w:autoSpaceDE w:val="off"/>
        <w:autoSpaceDN w:val="off"/>
        <w:spacing w:before="0" w:after="0" w:line="319" w:lineRule="exact"/>
        <w:ind w:left="2393" w:right="0" w:first-line="0"/>
        <w:jc w:val="left"/>
        <w:rPr>
          <w:rFonts w:ascii="SimSun" w:hAnsi="SimSun" w:cs="SimSun"/>
          <w:color w:val="000000"/>
          <w:spacing w:val="0"/>
          <w:sz w:val="32"/>
        </w:rPr>
      </w:pPr>
      <w:r>
        <w:rPr>
          <w:rFonts w:ascii="SimSun" w:hAnsi="SimSun" w:cs="SimSun"/>
          <w:color w:val="000000"/>
          <w:spacing w:val="0"/>
          <w:sz w:val="32"/>
        </w:rPr>
        <w:t>潍坊奥通药业有限公司</w:t>
      </w:r>
    </w:p>
    <w:p>
      <w:pPr>
        <w:pStyle w:val="Normal"/>
        <w:framePr w:w="9196" w:x="2090" w:y="1406"/>
        <w:widowControl w:val="off"/>
        <w:autoSpaceDE w:val="off"/>
        <w:autoSpaceDN w:val="off"/>
        <w:spacing w:before="0" w:after="0" w:line="624" w:lineRule="exact"/>
        <w:ind w:left="0" w:right="0" w:first-line="0"/>
        <w:jc w:val="left"/>
        <w:rPr>
          <w:rFonts w:ascii="SimSun" w:hAnsi="SimSun" w:cs="SimSun"/>
          <w:color w:val="000000"/>
          <w:spacing w:val="0"/>
          <w:sz w:val="32"/>
        </w:rPr>
      </w:pPr>
      <w:r>
        <w:rPr>
          <w:rFonts w:ascii="SimSun" w:hAnsi="SimSun" w:cs="SimSun"/>
          <w:color w:val="000000"/>
          <w:spacing w:val="0"/>
          <w:sz w:val="32"/>
        </w:rPr>
        <w:t xml:space="preserve">年产 </w:t>
      </w:r>
      <w:r>
        <w:rPr>
          <w:rFonts w:ascii="LTBPCK+TimesNewRomanPS-BoldMT"/>
          <w:color w:val="000000"/>
          <w:spacing w:val="0"/>
          <w:sz w:val="32"/>
        </w:rPr>
        <w:t>6000t</w:t>
      </w:r>
      <w:r>
        <w:rPr>
          <w:rFonts w:ascii="SimSun" w:hAnsi="SimSun" w:cs="SimSun"/>
          <w:color w:val="000000"/>
          <w:spacing w:val="0"/>
          <w:sz w:val="32"/>
        </w:rPr>
        <w:t>锂电池添加剂、</w:t>
      </w:r>
      <w:r>
        <w:rPr>
          <w:rFonts w:ascii="LTBPCK+TimesNewRomanPS-BoldMT"/>
          <w:color w:val="000000"/>
          <w:spacing w:val="0"/>
          <w:sz w:val="32"/>
        </w:rPr>
        <w:t>400t</w:t>
      </w:r>
      <w:r>
        <w:rPr>
          <w:rFonts w:ascii="SimSun" w:hAnsi="SimSun" w:cs="SimSun"/>
          <w:color w:val="000000"/>
          <w:spacing w:val="0"/>
          <w:sz w:val="32"/>
        </w:rPr>
        <w:t>医药中间体项目（一期）</w:t>
      </w:r>
    </w:p>
    <w:p>
      <w:pPr>
        <w:pStyle w:val="Normal"/>
        <w:framePr w:w="9196" w:x="2090" w:y="1406"/>
        <w:widowControl w:val="off"/>
        <w:autoSpaceDE w:val="off"/>
        <w:autoSpaceDN w:val="off"/>
        <w:spacing w:before="0" w:after="0" w:line="624" w:lineRule="exact"/>
        <w:ind w:left="2393" w:right="0" w:first-line="0"/>
        <w:jc w:val="left"/>
        <w:rPr>
          <w:rFonts w:ascii="SimSun" w:hAnsi="SimSun" w:cs="SimSun"/>
          <w:color w:val="000000"/>
          <w:spacing w:val="0"/>
          <w:sz w:val="32"/>
        </w:rPr>
      </w:pPr>
      <w:r>
        <w:rPr>
          <w:rFonts w:ascii="SimSun" w:hAnsi="SimSun" w:cs="SimSun"/>
          <w:color w:val="000000"/>
          <w:spacing w:val="0"/>
          <w:sz w:val="32"/>
        </w:rPr>
        <w:t>竣工环境保护验收意见</w:t>
      </w:r>
    </w:p>
    <w:p>
      <w:pPr>
        <w:pStyle w:val="Normal"/>
        <w:framePr w:w="11035" w:x="1294" w:y="3302"/>
        <w:widowControl w:val="off"/>
        <w:autoSpaceDE w:val="off"/>
        <w:autoSpaceDN w:val="off"/>
        <w:spacing w:before="0" w:after="0" w:line="250" w:lineRule="exact"/>
        <w:ind w:left="480" w:right="0" w:first-line="0"/>
        <w:jc w:val="left"/>
        <w:rPr>
          <w:rFonts w:ascii="WPCUGG+TimesNewRomanPSMT"/>
          <w:color w:val="000000"/>
          <w:spacing w:val="0"/>
          <w:sz w:val="24"/>
        </w:rPr>
      </w:pPr>
      <w:r>
        <w:rPr>
          <w:rFonts w:ascii="WPCUGG+TimesNewRomanPSMT"/>
          <w:color w:val="000000"/>
          <w:spacing w:val="0"/>
          <w:sz w:val="24"/>
        </w:rPr>
        <w:t>2022</w:t>
      </w:r>
      <w:r>
        <w:rPr>
          <w:rFonts w:ascii="SimSun" w:hAnsi="SimSun" w:cs="SimSun"/>
          <w:color w:val="000000"/>
          <w:spacing w:val="0"/>
          <w:sz w:val="24"/>
        </w:rPr>
        <w:t>年</w:t>
      </w:r>
      <w:r>
        <w:rPr>
          <w:rFonts w:ascii="WPCUGG+TimesNewRomanPSMT"/>
          <w:color w:val="000000"/>
          <w:spacing w:val="0"/>
          <w:sz w:val="24"/>
        </w:rPr>
        <w:t>10</w:t>
      </w:r>
      <w:r>
        <w:rPr>
          <w:rFonts w:ascii="SimSun" w:hAnsi="SimSun" w:cs="SimSun"/>
          <w:color w:val="000000"/>
          <w:spacing w:val="0"/>
          <w:sz w:val="24"/>
        </w:rPr>
        <w:t>月</w:t>
      </w:r>
      <w:r>
        <w:rPr>
          <w:rFonts w:ascii="WPCUGG+TimesNewRomanPSMT"/>
          <w:color w:val="000000"/>
          <w:spacing w:val="0"/>
          <w:sz w:val="24"/>
        </w:rPr>
        <w:t>22</w:t>
      </w:r>
      <w:r>
        <w:rPr>
          <w:rFonts w:ascii="SimSun" w:hAnsi="SimSun" w:cs="SimSun"/>
          <w:color w:val="000000"/>
          <w:spacing w:val="0"/>
          <w:sz w:val="24"/>
        </w:rPr>
        <w:t>日，潍坊奥通药业有限公司组织召开了</w:t>
      </w:r>
      <w:r>
        <w:rPr>
          <w:rFonts w:ascii="WPCUGG+TimesNewRomanPSMT" w:hAnsi="WPCUGG+TimesNewRomanPSMT" w:cs="WPCUGG+TimesNewRomanPSMT"/>
          <w:color w:val="000000"/>
          <w:spacing w:val="0"/>
          <w:sz w:val="24"/>
        </w:rPr>
        <w:t>“</w:t>
      </w:r>
      <w:r>
        <w:rPr>
          <w:rFonts w:ascii="SimSun" w:hAnsi="SimSun" w:cs="SimSun"/>
          <w:color w:val="000000"/>
          <w:spacing w:val="0"/>
          <w:sz w:val="24"/>
        </w:rPr>
        <w:t>潍坊奥通药业有限公司年产</w:t>
      </w:r>
      <w:r>
        <w:rPr>
          <w:rFonts w:ascii="WPCUGG+TimesNewRomanPSMT"/>
          <w:color w:val="000000"/>
          <w:spacing w:val="0"/>
          <w:sz w:val="24"/>
        </w:rPr>
        <w:t>6000t</w:t>
      </w:r>
    </w:p>
    <w:p>
      <w:pPr>
        <w:pStyle w:val="Normal"/>
        <w:framePr w:w="11035" w:x="1294" w:y="3302"/>
        <w:widowControl w:val="off"/>
        <w:autoSpaceDE w:val="off"/>
        <w:autoSpaceDN w:val="off"/>
        <w:spacing w:before="0" w:after="0" w:line="480" w:lineRule="exact"/>
        <w:ind w:left="0" w:right="0" w:first-line="0"/>
        <w:jc w:val="left"/>
        <w:rPr>
          <w:rFonts w:ascii="SimSun" w:hAnsi="SimSun" w:cs="SimSun"/>
          <w:color w:val="000000"/>
          <w:spacing w:val="0"/>
          <w:sz w:val="24"/>
        </w:rPr>
      </w:pPr>
      <w:r>
        <w:rPr>
          <w:rFonts w:ascii="SimSun" w:hAnsi="SimSun" w:cs="SimSun"/>
          <w:color w:val="000000"/>
          <w:spacing w:val="0"/>
          <w:sz w:val="24"/>
        </w:rPr>
        <w:t>锂电池添加剂、</w:t>
      </w:r>
      <w:r>
        <w:rPr>
          <w:rFonts w:ascii="WPCUGG+TimesNewRomanPSMT"/>
          <w:color w:val="000000"/>
          <w:spacing w:val="0"/>
          <w:sz w:val="24"/>
        </w:rPr>
        <w:t>400t</w:t>
      </w:r>
      <w:r>
        <w:rPr>
          <w:rFonts w:ascii="SimSun" w:hAnsi="SimSun" w:cs="SimSun"/>
          <w:color w:val="000000"/>
          <w:spacing w:val="0"/>
          <w:sz w:val="24"/>
        </w:rPr>
        <w:t>医药中间体项目（一期）</w:t>
      </w:r>
      <w:r>
        <w:rPr>
          <w:rFonts w:ascii="WPCUGG+TimesNewRomanPSMT" w:hAnsi="WPCUGG+TimesNewRomanPSMT" w:cs="WPCUGG+TimesNewRomanPSMT"/>
          <w:color w:val="000000"/>
          <w:spacing w:val="0"/>
          <w:sz w:val="24"/>
        </w:rPr>
        <w:t>”</w:t>
      </w:r>
      <w:r>
        <w:rPr>
          <w:rFonts w:ascii="SimSun" w:hAnsi="SimSun" w:cs="SimSun"/>
          <w:color w:val="000000"/>
          <w:spacing w:val="0"/>
          <w:sz w:val="24"/>
        </w:rPr>
        <w:t>竣工环境保护现场验收会议，参加会议的有验</w:t>
      </w:r>
    </w:p>
    <w:p>
      <w:pPr>
        <w:pStyle w:val="Normal"/>
        <w:framePr w:w="11035" w:x="1294" w:y="3302"/>
        <w:widowControl w:val="off"/>
        <w:autoSpaceDE w:val="off"/>
        <w:autoSpaceDN w:val="off"/>
        <w:spacing w:before="0" w:after="0" w:line="480" w:lineRule="exact"/>
        <w:ind w:left="0" w:right="0" w:first-line="0"/>
        <w:jc w:val="left"/>
        <w:rPr>
          <w:rFonts w:ascii="SimSun" w:hAnsi="SimSun" w:cs="SimSun"/>
          <w:color w:val="000000"/>
          <w:spacing w:val="0"/>
          <w:sz w:val="24"/>
        </w:rPr>
      </w:pPr>
      <w:r>
        <w:rPr>
          <w:rFonts w:ascii="SimSun" w:hAnsi="SimSun" w:cs="SimSun"/>
          <w:color w:val="000000"/>
          <w:spacing w:val="0"/>
          <w:sz w:val="24"/>
        </w:rPr>
        <w:t>收监测单位</w:t>
      </w:r>
      <w:r>
        <w:rPr>
          <w:rFonts w:ascii="WPCUGG+TimesNewRomanPSMT" w:hAnsi="WPCUGG+TimesNewRomanPSMT" w:cs="WPCUGG+TimesNewRomanPSMT"/>
          <w:color w:val="000000"/>
          <w:spacing w:val="0"/>
          <w:sz w:val="24"/>
        </w:rPr>
        <w:t>—</w:t>
      </w:r>
      <w:r>
        <w:rPr>
          <w:rFonts w:ascii="SimSun" w:hAnsi="SimSun" w:cs="SimSun"/>
          <w:color w:val="000000"/>
          <w:spacing w:val="0"/>
          <w:sz w:val="24"/>
        </w:rPr>
        <w:t>潍坊市环科院环境检测限公司、验收监测报告编制单位</w:t>
      </w:r>
      <w:r>
        <w:rPr>
          <w:rFonts w:ascii="WPCUGG+TimesNewRomanPSMT" w:hAnsi="WPCUGG+TimesNewRomanPSMT" w:cs="WPCUGG+TimesNewRomanPSMT"/>
          <w:color w:val="000000"/>
          <w:spacing w:val="0"/>
          <w:sz w:val="24"/>
        </w:rPr>
        <w:t>—</w:t>
      </w:r>
      <w:r>
        <w:rPr>
          <w:rFonts w:ascii="SimSun" w:hAnsi="SimSun" w:cs="SimSun"/>
          <w:color w:val="000000"/>
          <w:spacing w:val="0"/>
          <w:sz w:val="24"/>
        </w:rPr>
        <w:t>山东青绿管家环保服</w:t>
      </w:r>
    </w:p>
    <w:p>
      <w:pPr>
        <w:pStyle w:val="Normal"/>
        <w:framePr w:w="11035" w:x="1294" w:y="3302"/>
        <w:widowControl w:val="off"/>
        <w:autoSpaceDE w:val="off"/>
        <w:autoSpaceDN w:val="off"/>
        <w:spacing w:before="0" w:after="0" w:line="480" w:lineRule="exact"/>
        <w:ind w:left="0" w:right="0" w:first-line="0"/>
        <w:jc w:val="left"/>
        <w:rPr>
          <w:rFonts w:ascii="SimSun" w:hAnsi="SimSun" w:cs="SimSun"/>
          <w:color w:val="000000"/>
          <w:spacing w:val="0"/>
          <w:sz w:val="24"/>
        </w:rPr>
      </w:pPr>
      <w:r>
        <w:rPr>
          <w:rFonts w:ascii="SimSun" w:hAnsi="SimSun" w:cs="SimSun"/>
          <w:color w:val="000000"/>
          <w:spacing w:val="0"/>
          <w:sz w:val="24"/>
        </w:rPr>
        <w:t xml:space="preserve">务有限公司的代表和 </w:t>
      </w:r>
      <w:r>
        <w:rPr>
          <w:rFonts w:ascii="WPCUGG+TimesNewRomanPSMT"/>
          <w:color w:val="000000"/>
          <w:spacing w:val="0"/>
          <w:sz w:val="24"/>
        </w:rPr>
        <w:t>2</w:t>
      </w:r>
      <w:r>
        <w:rPr>
          <w:rFonts w:ascii="SimSun" w:hAnsi="SimSun" w:cs="SimSun"/>
          <w:color w:val="000000"/>
          <w:spacing w:val="0"/>
          <w:sz w:val="24"/>
        </w:rPr>
        <w:t>名特邀专家。会议成立了验收组（名单附后）。验收组听取了建设单</w:t>
      </w:r>
    </w:p>
    <w:p>
      <w:pPr>
        <w:pStyle w:val="Normal"/>
        <w:framePr w:w="11035" w:x="1294" w:y="3302"/>
        <w:widowControl w:val="off"/>
        <w:autoSpaceDE w:val="off"/>
        <w:autoSpaceDN w:val="off"/>
        <w:spacing w:before="0" w:after="0" w:line="480" w:lineRule="exact"/>
        <w:ind w:left="0" w:right="0" w:first-line="0"/>
        <w:jc w:val="left"/>
        <w:rPr>
          <w:rFonts w:ascii="SimSun" w:hAnsi="SimSun" w:cs="SimSun"/>
          <w:color w:val="000000"/>
          <w:spacing w:val="0"/>
          <w:sz w:val="24"/>
        </w:rPr>
      </w:pPr>
      <w:r>
        <w:rPr>
          <w:rFonts w:ascii="SimSun" w:hAnsi="SimSun" w:cs="SimSun"/>
          <w:color w:val="000000"/>
          <w:spacing w:val="0"/>
          <w:sz w:val="24"/>
        </w:rPr>
        <w:t>位关于项目环保执行情况的介绍和验收监测报告表编制单位关于验收监测报告表主要内容</w:t>
      </w:r>
    </w:p>
    <w:p>
      <w:pPr>
        <w:pStyle w:val="Normal"/>
        <w:framePr w:w="11035" w:x="1294" w:y="3302"/>
        <w:widowControl w:val="off"/>
        <w:autoSpaceDE w:val="off"/>
        <w:autoSpaceDN w:val="off"/>
        <w:spacing w:before="0" w:after="0" w:line="480" w:lineRule="exact"/>
        <w:ind w:left="0" w:right="0" w:first-line="0"/>
        <w:jc w:val="left"/>
        <w:rPr>
          <w:rFonts w:ascii="SimSun" w:hAnsi="SimSun" w:cs="SimSun"/>
          <w:color w:val="000000"/>
          <w:spacing w:val="0"/>
          <w:sz w:val="24"/>
        </w:rPr>
      </w:pPr>
      <w:r>
        <w:rPr>
          <w:rFonts w:ascii="SimSun" w:hAnsi="SimSun" w:cs="SimSun"/>
          <w:color w:val="000000"/>
          <w:spacing w:val="0"/>
          <w:sz w:val="24"/>
        </w:rPr>
        <w:t>的汇报，现场检查了项目及环保设施的建设及运行情况，审阅并核实了有关资料。经认真讨</w:t>
      </w:r>
    </w:p>
    <w:p>
      <w:pPr>
        <w:pStyle w:val="Normal"/>
        <w:framePr w:w="11035" w:x="1294" w:y="3302"/>
        <w:widowControl w:val="off"/>
        <w:autoSpaceDE w:val="off"/>
        <w:autoSpaceDN w:val="off"/>
        <w:spacing w:before="0" w:after="0" w:line="480" w:lineRule="exact"/>
        <w:ind w:left="0" w:right="0" w:first-line="0"/>
        <w:jc w:val="left"/>
        <w:rPr>
          <w:rFonts w:ascii="SimSun" w:hAnsi="SimSun" w:cs="SimSun"/>
          <w:color w:val="000000"/>
          <w:spacing w:val="0"/>
          <w:sz w:val="24"/>
        </w:rPr>
      </w:pPr>
      <w:r>
        <w:rPr>
          <w:rFonts w:ascii="SimSun" w:hAnsi="SimSun" w:cs="SimSun"/>
          <w:color w:val="000000"/>
          <w:spacing w:val="0"/>
          <w:sz w:val="24"/>
        </w:rPr>
        <w:t>论，形成验收意见如下：</w:t>
      </w:r>
    </w:p>
    <w:p>
      <w:pPr>
        <w:pStyle w:val="Normal"/>
        <w:framePr w:w="3047" w:x="1774" w:y="6662"/>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hAnsi="SimSun" w:cs="SimSun"/>
          <w:color w:val="000000"/>
          <w:spacing w:val="0"/>
          <w:sz w:val="24"/>
        </w:rPr>
        <w:t>一、工程建设的基本情况</w:t>
      </w:r>
    </w:p>
    <w:p>
      <w:pPr>
        <w:pStyle w:val="Normal"/>
        <w:framePr w:w="4692" w:x="1774" w:y="7142"/>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hAnsi="SimSun" w:cs="SimSun"/>
          <w:color w:val="000000"/>
          <w:spacing w:val="0"/>
          <w:sz w:val="24"/>
        </w:rPr>
        <w:t>（一）建设地点、规模、主要建设内容</w:t>
      </w:r>
    </w:p>
    <w:p>
      <w:pPr>
        <w:pStyle w:val="Normal"/>
        <w:framePr w:w="11172" w:x="1294" w:y="7622"/>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SimSun" w:hAnsi="SimSun" w:cs="SimSun"/>
          <w:color w:val="000000"/>
          <w:spacing w:val="0"/>
          <w:sz w:val="24"/>
        </w:rPr>
        <w:t>潍坊奥通药业有限公司位于昌邑滨海</w:t>
      </w:r>
      <w:r>
        <w:rPr>
          <w:rFonts w:ascii="WPCUGG+TimesNewRomanPSMT"/>
          <w:color w:val="000000"/>
          <w:spacing w:val="0"/>
          <w:sz w:val="24"/>
        </w:rPr>
        <w:t>(</w:t>
      </w:r>
      <w:r>
        <w:rPr>
          <w:rFonts w:ascii="SimSun" w:hAnsi="SimSun" w:cs="SimSun"/>
          <w:color w:val="000000"/>
          <w:spacing w:val="0"/>
          <w:sz w:val="24"/>
        </w:rPr>
        <w:t>下营</w:t>
      </w:r>
      <w:r>
        <w:rPr>
          <w:rFonts w:ascii="WPCUGG+TimesNewRomanPSMT"/>
          <w:color w:val="000000"/>
          <w:spacing w:val="0"/>
          <w:sz w:val="24"/>
        </w:rPr>
        <w:t>)</w:t>
      </w:r>
      <w:r>
        <w:rPr>
          <w:rFonts w:ascii="SimSun" w:hAnsi="SimSun" w:cs="SimSun"/>
          <w:color w:val="000000"/>
          <w:spacing w:val="0"/>
          <w:sz w:val="24"/>
        </w:rPr>
        <w:t>经济开发区下营工业园区，厂区南临海澳路、</w:t>
      </w:r>
    </w:p>
    <w:p>
      <w:pPr>
        <w:pStyle w:val="Normal"/>
        <w:framePr w:w="11172" w:x="1294" w:y="7622"/>
        <w:widowControl w:val="off"/>
        <w:autoSpaceDE w:val="off"/>
        <w:autoSpaceDN w:val="off"/>
        <w:spacing w:before="0" w:after="0" w:line="480" w:lineRule="exact"/>
        <w:ind w:left="0" w:right="0" w:first-line="0"/>
        <w:jc w:val="left"/>
        <w:rPr>
          <w:rFonts w:ascii="WPCUGG+TimesNewRomanPSMT"/>
          <w:color w:val="000000"/>
          <w:spacing w:val="0"/>
          <w:sz w:val="24"/>
        </w:rPr>
      </w:pPr>
      <w:r>
        <w:rPr>
          <w:rFonts w:ascii="SimSun" w:hAnsi="SimSun" w:cs="SimSun"/>
          <w:color w:val="000000"/>
          <w:spacing w:val="0"/>
          <w:sz w:val="24"/>
        </w:rPr>
        <w:t xml:space="preserve">西临普鑫化工、东临博恒化工、北临风电装置和胶莱河，厂区周边最近敏感目标为东侧约 </w:t>
      </w:r>
      <w:r>
        <w:rPr>
          <w:rFonts w:ascii="WPCUGG+TimesNewRomanPSMT"/>
          <w:color w:val="000000"/>
          <w:spacing w:val="0"/>
          <w:sz w:val="24"/>
        </w:rPr>
        <w:t xml:space="preserve"> 3270</w:t>
      </w:r>
    </w:p>
    <w:p>
      <w:pPr>
        <w:pStyle w:val="Normal"/>
        <w:framePr w:w="11172" w:x="1294" w:y="7622"/>
        <w:widowControl w:val="off"/>
        <w:autoSpaceDE w:val="off"/>
        <w:autoSpaceDN w:val="off"/>
        <w:spacing w:before="0" w:after="0" w:line="480" w:lineRule="exact"/>
        <w:ind w:left="0" w:right="0" w:first-line="0"/>
        <w:jc w:val="left"/>
        <w:rPr>
          <w:rFonts w:ascii="SimSun" w:hAnsi="SimSun" w:cs="SimSun"/>
          <w:color w:val="000000"/>
          <w:spacing w:val="0"/>
          <w:sz w:val="24"/>
        </w:rPr>
      </w:pPr>
      <w:r>
        <w:rPr>
          <w:rFonts w:ascii="SimSun" w:hAnsi="SimSun" w:cs="SimSun"/>
          <w:color w:val="000000"/>
          <w:spacing w:val="0"/>
          <w:sz w:val="24"/>
        </w:rPr>
        <w:t xml:space="preserve">米的海沧二村。公司年产 </w:t>
      </w:r>
      <w:r>
        <w:rPr>
          <w:rFonts w:ascii="WPCUGG+TimesNewRomanPSMT"/>
          <w:color w:val="000000"/>
          <w:spacing w:val="0"/>
          <w:sz w:val="24"/>
        </w:rPr>
        <w:t>6000t</w:t>
      </w:r>
      <w:r>
        <w:rPr>
          <w:rFonts w:ascii="SimSun" w:hAnsi="SimSun" w:cs="SimSun"/>
          <w:color w:val="000000"/>
          <w:spacing w:val="0"/>
          <w:sz w:val="24"/>
        </w:rPr>
        <w:t>锂电池添加剂、</w:t>
      </w:r>
      <w:r>
        <w:rPr>
          <w:rFonts w:ascii="WPCUGG+TimesNewRomanPSMT"/>
          <w:color w:val="000000"/>
          <w:spacing w:val="0"/>
          <w:sz w:val="24"/>
        </w:rPr>
        <w:t>400t</w:t>
      </w:r>
      <w:r>
        <w:rPr>
          <w:rFonts w:ascii="SimSun" w:hAnsi="SimSun" w:cs="SimSun"/>
          <w:color w:val="000000"/>
          <w:spacing w:val="0"/>
          <w:sz w:val="24"/>
        </w:rPr>
        <w:t>医药中间体项目位于现有厂区内。</w:t>
      </w:r>
    </w:p>
    <w:p>
      <w:pPr>
        <w:pStyle w:val="Normal"/>
        <w:framePr w:w="11172" w:x="1294" w:y="7622"/>
        <w:widowControl w:val="off"/>
        <w:autoSpaceDE w:val="off"/>
        <w:autoSpaceDN w:val="off"/>
        <w:spacing w:before="0" w:after="0" w:line="480" w:lineRule="exact"/>
        <w:ind w:left="480" w:right="0" w:first-line="0"/>
        <w:jc w:val="left"/>
        <w:rPr>
          <w:rFonts w:ascii="SimSun" w:hAnsi="SimSun" w:cs="SimSun"/>
          <w:color w:val="000000"/>
          <w:spacing w:val="0"/>
          <w:sz w:val="24"/>
        </w:rPr>
      </w:pPr>
      <w:r>
        <w:rPr>
          <w:rFonts w:ascii="SimSun" w:hAnsi="SimSun" w:cs="SimSun"/>
          <w:color w:val="000000"/>
          <w:spacing w:val="0"/>
          <w:sz w:val="24"/>
        </w:rPr>
        <w:t>该项目设计总投资18500万元，其中环保投资1850万元，环保投资占总投资比例为10%；</w:t>
      </w:r>
    </w:p>
    <w:p>
      <w:pPr>
        <w:pStyle w:val="Normal"/>
        <w:framePr w:w="11172" w:x="1294" w:y="7622"/>
        <w:widowControl w:val="off"/>
        <w:autoSpaceDE w:val="off"/>
        <w:autoSpaceDN w:val="off"/>
        <w:spacing w:before="0" w:after="0" w:line="480" w:lineRule="exact"/>
        <w:ind w:left="0" w:right="0" w:first-line="0"/>
        <w:jc w:val="left"/>
        <w:rPr>
          <w:rFonts w:ascii="SimSun" w:hAnsi="SimSun" w:cs="SimSun"/>
          <w:color w:val="000000"/>
          <w:spacing w:val="0"/>
          <w:sz w:val="24"/>
        </w:rPr>
      </w:pPr>
      <w:r>
        <w:rPr>
          <w:rFonts w:ascii="SimSun" w:hAnsi="SimSun" w:cs="SimSun"/>
          <w:color w:val="000000"/>
          <w:spacing w:val="0"/>
          <w:sz w:val="24"/>
        </w:rPr>
        <w:t>计划新建5车间、6车间、7个储罐、仓库等，购置反应釜、离心机等主要生产设备527台</w:t>
      </w:r>
    </w:p>
    <w:p>
      <w:pPr>
        <w:pStyle w:val="Normal"/>
        <w:framePr w:w="11172" w:x="1294" w:y="7622"/>
        <w:widowControl w:val="off"/>
        <w:autoSpaceDE w:val="off"/>
        <w:autoSpaceDN w:val="off"/>
        <w:spacing w:before="0" w:after="0" w:line="480" w:lineRule="exact"/>
        <w:ind w:left="0" w:right="0" w:first-line="0"/>
        <w:jc w:val="left"/>
        <w:rPr>
          <w:rFonts w:ascii="SimSun" w:hAnsi="SimSun" w:cs="SimSun"/>
          <w:color w:val="000000"/>
          <w:spacing w:val="0"/>
          <w:sz w:val="24"/>
        </w:rPr>
      </w:pPr>
      <w:r>
        <w:rPr>
          <w:rFonts w:ascii="SimSun" w:hAnsi="SimSun" w:cs="SimSun"/>
          <w:color w:val="000000"/>
          <w:spacing w:val="0"/>
          <w:sz w:val="24"/>
        </w:rPr>
        <w:t>（套），7车间、101车间及辅助工程依托现有。项目建成后，形成年产碳酸亚乙烯酯5000t、</w:t>
      </w:r>
    </w:p>
    <w:p>
      <w:pPr>
        <w:pStyle w:val="Normal"/>
        <w:framePr w:w="11172" w:x="1294" w:y="7622"/>
        <w:widowControl w:val="off"/>
        <w:autoSpaceDE w:val="off"/>
        <w:autoSpaceDN w:val="off"/>
        <w:spacing w:before="0" w:after="0" w:line="480" w:lineRule="exact"/>
        <w:ind w:left="0" w:right="0" w:first-line="0"/>
        <w:jc w:val="left"/>
        <w:rPr>
          <w:rFonts w:ascii="SimSun" w:hAnsi="SimSun" w:cs="SimSun"/>
          <w:color w:val="000000"/>
          <w:spacing w:val="0"/>
          <w:sz w:val="24"/>
        </w:rPr>
      </w:pPr>
      <w:r>
        <w:rPr>
          <w:rFonts w:ascii="SimSun" w:hAnsi="SimSun" w:cs="SimSun"/>
          <w:color w:val="000000"/>
          <w:spacing w:val="0"/>
          <w:sz w:val="24"/>
        </w:rPr>
        <w:t>氟代碳酸乙烯酯1000t、2-氨基-6氯-嘌呤400t的生产能力。</w:t>
      </w:r>
    </w:p>
    <w:p>
      <w:pPr>
        <w:pStyle w:val="Normal"/>
        <w:framePr w:w="10482" w:x="1774" w:y="10982"/>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SimSun" w:hAnsi="SimSun" w:cs="SimSun"/>
          <w:color w:val="000000"/>
          <w:spacing w:val="0"/>
          <w:sz w:val="24"/>
        </w:rPr>
        <w:t xml:space="preserve">项目分期建设，一期工程实际总投资  </w:t>
      </w:r>
      <w:r>
        <w:rPr>
          <w:rFonts w:ascii="WPCUGG+TimesNewRomanPSMT"/>
          <w:color w:val="000000"/>
          <w:spacing w:val="0"/>
          <w:sz w:val="24"/>
        </w:rPr>
        <w:t>2000</w:t>
      </w:r>
      <w:r>
        <w:rPr>
          <w:rFonts w:ascii="SimSun" w:hAnsi="SimSun" w:cs="SimSun"/>
          <w:color w:val="000000"/>
          <w:spacing w:val="0"/>
          <w:sz w:val="24"/>
        </w:rPr>
        <w:t xml:space="preserve">万元，其中环保投资  </w:t>
      </w:r>
      <w:r>
        <w:rPr>
          <w:rFonts w:ascii="WPCUGG+TimesNewRomanPSMT"/>
          <w:color w:val="000000"/>
          <w:spacing w:val="0"/>
          <w:sz w:val="24"/>
        </w:rPr>
        <w:t>200</w:t>
      </w:r>
      <w:r>
        <w:rPr>
          <w:rFonts w:ascii="SimSun" w:hAnsi="SimSun" w:cs="SimSun"/>
          <w:color w:val="000000"/>
          <w:spacing w:val="0"/>
          <w:sz w:val="24"/>
        </w:rPr>
        <w:t>万元，环保投资占</w:t>
      </w:r>
    </w:p>
    <w:p>
      <w:pPr>
        <w:pStyle w:val="Normal"/>
        <w:framePr w:w="11034" w:x="1294" w:y="11445"/>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SimSun" w:hAnsi="SimSun" w:cs="SimSun"/>
          <w:color w:val="000000"/>
          <w:spacing w:val="0"/>
          <w:sz w:val="24"/>
        </w:rPr>
        <w:t xml:space="preserve">总投资比例为 </w:t>
      </w:r>
      <w:r>
        <w:rPr>
          <w:rFonts w:ascii="WPCUGG+TimesNewRomanPSMT"/>
          <w:color w:val="000000"/>
          <w:spacing w:val="0"/>
          <w:sz w:val="24"/>
        </w:rPr>
        <w:t>10%</w:t>
      </w:r>
      <w:r>
        <w:rPr>
          <w:rFonts w:ascii="SimSun" w:hAnsi="SimSun" w:cs="SimSun"/>
          <w:color w:val="000000"/>
          <w:spacing w:val="0"/>
          <w:sz w:val="24"/>
        </w:rPr>
        <w:t xml:space="preserve">；总用地面积6416.2m，总建筑面积约9416.2m，依托现有    </w:t>
      </w:r>
      <w:r>
        <w:rPr>
          <w:rFonts w:ascii="WPCUGG+TimesNewRomanPSMT"/>
          <w:color w:val="000000"/>
          <w:spacing w:val="0"/>
          <w:sz w:val="24"/>
        </w:rPr>
        <w:t>7</w:t>
      </w:r>
      <w:r>
        <w:rPr>
          <w:rFonts w:ascii="SimSun" w:hAnsi="SimSun" w:cs="SimSun"/>
          <w:color w:val="000000"/>
          <w:spacing w:val="0"/>
          <w:sz w:val="24"/>
        </w:rPr>
        <w:t>车间，购置</w:t>
      </w:r>
    </w:p>
    <w:p>
      <w:pPr>
        <w:pStyle w:val="Normal"/>
        <w:framePr w:w="11034" w:x="1294" w:y="11445"/>
        <w:widowControl w:val="off"/>
        <w:autoSpaceDE w:val="off"/>
        <w:autoSpaceDN w:val="off"/>
        <w:spacing w:before="0" w:after="0" w:line="265" w:lineRule="exact"/>
        <w:ind w:left="4272" w:right="0" w:first-line="0"/>
        <w:jc w:val="left"/>
        <w:rPr>
          <w:rFonts w:ascii="SimSun"/>
          <w:color w:val="000000"/>
          <w:spacing w:val="0"/>
          <w:sz w:val="12"/>
        </w:rPr>
      </w:pPr>
      <w:r>
        <w:rPr>
          <w:rFonts w:ascii="SimSun"/>
          <w:color w:val="000000"/>
          <w:spacing w:val="0"/>
          <w:sz w:val="12"/>
        </w:rPr>
        <w:t>2         2</w:t>
      </w:r>
    </w:p>
    <w:p>
      <w:pPr>
        <w:pStyle w:val="Normal"/>
        <w:framePr w:w="11172" w:x="1294" w:y="11942"/>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SimSun" w:hAnsi="SimSun" w:cs="SimSun"/>
          <w:color w:val="000000"/>
          <w:spacing w:val="0"/>
          <w:sz w:val="24"/>
        </w:rPr>
        <w:t xml:space="preserve">反应釜、蒸发器等主要生产设备 </w:t>
      </w:r>
      <w:r>
        <w:rPr>
          <w:rFonts w:ascii="WPCUGG+TimesNewRomanPSMT"/>
          <w:color w:val="000000"/>
          <w:spacing w:val="0"/>
          <w:sz w:val="24"/>
        </w:rPr>
        <w:t>117</w:t>
      </w:r>
      <w:r>
        <w:rPr>
          <w:rFonts w:ascii="SimSun" w:hAnsi="SimSun" w:cs="SimSun"/>
          <w:color w:val="000000"/>
          <w:spacing w:val="0"/>
          <w:sz w:val="24"/>
        </w:rPr>
        <w:t xml:space="preserve">台套，其中脱氯反应釜 </w:t>
      </w:r>
      <w:r>
        <w:rPr>
          <w:rFonts w:ascii="WPCUGG+TimesNewRomanPSMT"/>
          <w:color w:val="000000"/>
          <w:spacing w:val="0"/>
          <w:sz w:val="24"/>
        </w:rPr>
        <w:t>6</w:t>
      </w:r>
      <w:r>
        <w:rPr>
          <w:rFonts w:ascii="SimSun" w:hAnsi="SimSun" w:cs="SimSun"/>
          <w:color w:val="000000"/>
          <w:spacing w:val="0"/>
          <w:sz w:val="24"/>
        </w:rPr>
        <w:t xml:space="preserve">台、脱溶釜  </w:t>
      </w:r>
      <w:r>
        <w:rPr>
          <w:rFonts w:ascii="WPCUGG+TimesNewRomanPSMT"/>
          <w:color w:val="000000"/>
          <w:spacing w:val="0"/>
          <w:sz w:val="24"/>
        </w:rPr>
        <w:t>2</w:t>
      </w:r>
      <w:r>
        <w:rPr>
          <w:rFonts w:ascii="SimSun" w:hAnsi="SimSun" w:cs="SimSun"/>
          <w:color w:val="000000"/>
          <w:spacing w:val="0"/>
          <w:sz w:val="24"/>
        </w:rPr>
        <w:t xml:space="preserve">台、精馏釜  </w:t>
      </w:r>
      <w:r>
        <w:rPr>
          <w:rFonts w:ascii="WPCUGG+TimesNewRomanPSMT"/>
          <w:color w:val="000000"/>
          <w:spacing w:val="0"/>
          <w:sz w:val="24"/>
        </w:rPr>
        <w:t>1</w:t>
      </w:r>
      <w:r>
        <w:rPr>
          <w:rFonts w:ascii="SimSun" w:hAnsi="SimSun" w:cs="SimSun"/>
          <w:color w:val="000000"/>
          <w:spacing w:val="0"/>
          <w:sz w:val="24"/>
        </w:rPr>
        <w:t>台、</w:t>
      </w:r>
    </w:p>
    <w:p>
      <w:pPr>
        <w:pStyle w:val="Normal"/>
        <w:framePr w:w="11172" w:x="1294" w:y="11942"/>
        <w:widowControl w:val="off"/>
        <w:autoSpaceDE w:val="off"/>
        <w:autoSpaceDN w:val="off"/>
        <w:spacing w:before="0" w:after="0" w:line="480" w:lineRule="exact"/>
        <w:ind w:left="0" w:right="0" w:first-line="0"/>
        <w:jc w:val="left"/>
        <w:rPr>
          <w:rFonts w:ascii="WPCUGG+TimesNewRomanPSMT"/>
          <w:color w:val="000000"/>
          <w:spacing w:val="0"/>
          <w:sz w:val="24"/>
        </w:rPr>
      </w:pPr>
      <w:r>
        <w:rPr>
          <w:rFonts w:ascii="SimSun" w:hAnsi="SimSun" w:cs="SimSun"/>
          <w:color w:val="000000"/>
          <w:spacing w:val="0"/>
          <w:sz w:val="24"/>
        </w:rPr>
        <w:t xml:space="preserve">精馏塔 </w:t>
      </w:r>
      <w:r>
        <w:rPr>
          <w:rFonts w:ascii="WPCUGG+TimesNewRomanPSMT"/>
          <w:color w:val="000000"/>
          <w:spacing w:val="0"/>
          <w:sz w:val="24"/>
        </w:rPr>
        <w:t>1</w:t>
      </w:r>
      <w:r>
        <w:rPr>
          <w:rFonts w:ascii="SimSun" w:hAnsi="SimSun" w:cs="SimSun"/>
          <w:color w:val="000000"/>
          <w:spacing w:val="0"/>
          <w:sz w:val="24"/>
        </w:rPr>
        <w:t xml:space="preserve">台、结晶器 </w:t>
      </w:r>
      <w:r>
        <w:rPr>
          <w:rFonts w:ascii="WPCUGG+TimesNewRomanPSMT"/>
          <w:color w:val="000000"/>
          <w:spacing w:val="0"/>
          <w:sz w:val="24"/>
        </w:rPr>
        <w:t>7</w:t>
      </w:r>
      <w:r>
        <w:rPr>
          <w:rFonts w:ascii="SimSun" w:hAnsi="SimSun" w:cs="SimSun"/>
          <w:color w:val="000000"/>
          <w:spacing w:val="0"/>
          <w:sz w:val="24"/>
        </w:rPr>
        <w:t xml:space="preserve">台、中和蒸馏釜  </w:t>
      </w:r>
      <w:r>
        <w:rPr>
          <w:rFonts w:ascii="WPCUGG+TimesNewRomanPSMT"/>
          <w:color w:val="000000"/>
          <w:spacing w:val="0"/>
          <w:sz w:val="24"/>
        </w:rPr>
        <w:t>2</w:t>
      </w:r>
      <w:r>
        <w:rPr>
          <w:rFonts w:ascii="SimSun" w:hAnsi="SimSun" w:cs="SimSun"/>
          <w:color w:val="000000"/>
          <w:spacing w:val="0"/>
          <w:sz w:val="24"/>
        </w:rPr>
        <w:t xml:space="preserve">台、脱水蒸馏釜  </w:t>
      </w:r>
      <w:r>
        <w:rPr>
          <w:rFonts w:ascii="WPCUGG+TimesNewRomanPSMT"/>
          <w:color w:val="000000"/>
          <w:spacing w:val="0"/>
          <w:sz w:val="24"/>
        </w:rPr>
        <w:t>1</w:t>
      </w:r>
      <w:r>
        <w:rPr>
          <w:rFonts w:ascii="SimSun" w:hAnsi="SimSun" w:cs="SimSun"/>
          <w:color w:val="000000"/>
          <w:spacing w:val="0"/>
          <w:sz w:val="24"/>
        </w:rPr>
        <w:t xml:space="preserve">台；利用现有罐区，增加一个  </w:t>
      </w:r>
      <w:r>
        <w:rPr>
          <w:rFonts w:ascii="WPCUGG+TimesNewRomanPSMT"/>
          <w:color w:val="000000"/>
          <w:spacing w:val="0"/>
          <w:sz w:val="24"/>
        </w:rPr>
        <w:t xml:space="preserve"> 80000L</w:t>
      </w:r>
    </w:p>
    <w:p>
      <w:pPr>
        <w:pStyle w:val="Normal"/>
        <w:framePr w:w="11172" w:x="1294" w:y="11942"/>
        <w:widowControl w:val="off"/>
        <w:autoSpaceDE w:val="off"/>
        <w:autoSpaceDN w:val="off"/>
        <w:spacing w:before="0" w:after="0" w:line="480" w:lineRule="exact"/>
        <w:ind w:left="0" w:right="0" w:first-line="0"/>
        <w:jc w:val="left"/>
        <w:rPr>
          <w:rFonts w:ascii="SimSun" w:hAnsi="SimSun" w:cs="SimSun"/>
          <w:color w:val="000000"/>
          <w:spacing w:val="0"/>
          <w:sz w:val="24"/>
        </w:rPr>
      </w:pPr>
      <w:r>
        <w:rPr>
          <w:rFonts w:ascii="SimSun" w:hAnsi="SimSun" w:cs="SimSun"/>
          <w:color w:val="000000"/>
          <w:spacing w:val="0"/>
          <w:sz w:val="24"/>
        </w:rPr>
        <w:t xml:space="preserve">三乙胺立式固定顶储罐；依托现有冷冻站，新增 </w:t>
      </w:r>
      <w:r>
        <w:rPr>
          <w:rFonts w:ascii="WPCUGG+TimesNewRomanPSMT"/>
          <w:color w:val="000000"/>
          <w:spacing w:val="0"/>
          <w:sz w:val="24"/>
        </w:rPr>
        <w:t>60</w:t>
      </w:r>
      <w:r>
        <w:rPr>
          <w:rFonts w:ascii="SimSun" w:hAnsi="SimSun" w:cs="SimSun"/>
          <w:color w:val="000000"/>
          <w:spacing w:val="0"/>
          <w:sz w:val="24"/>
        </w:rPr>
        <w:t xml:space="preserve">万大卡制冷机 </w:t>
      </w:r>
      <w:r>
        <w:rPr>
          <w:rFonts w:ascii="WPCUGG+TimesNewRomanPSMT"/>
          <w:color w:val="000000"/>
          <w:spacing w:val="0"/>
          <w:sz w:val="24"/>
        </w:rPr>
        <w:t>1</w:t>
      </w:r>
      <w:r>
        <w:rPr>
          <w:rFonts w:ascii="SimSun" w:hAnsi="SimSun" w:cs="SimSun"/>
          <w:color w:val="000000"/>
          <w:spacing w:val="0"/>
          <w:sz w:val="24"/>
        </w:rPr>
        <w:t xml:space="preserve">台，制冷剂为  </w:t>
      </w:r>
      <w:r>
        <w:rPr>
          <w:rFonts w:ascii="WPCUGG+TimesNewRomanPSMT"/>
          <w:color w:val="000000"/>
          <w:spacing w:val="0"/>
          <w:sz w:val="24"/>
        </w:rPr>
        <w:t>R22</w:t>
      </w:r>
      <w:r>
        <w:rPr>
          <w:rFonts w:ascii="SimSun" w:hAnsi="SimSun" w:cs="SimSun"/>
          <w:color w:val="000000"/>
          <w:spacing w:val="0"/>
          <w:sz w:val="24"/>
        </w:rPr>
        <w:t>；利用</w:t>
      </w:r>
    </w:p>
    <w:p>
      <w:pPr>
        <w:pStyle w:val="Normal"/>
        <w:framePr w:w="11172" w:x="1294" w:y="11942"/>
        <w:widowControl w:val="off"/>
        <w:autoSpaceDE w:val="off"/>
        <w:autoSpaceDN w:val="off"/>
        <w:spacing w:before="0" w:after="0" w:line="480" w:lineRule="exact"/>
        <w:ind w:left="0" w:right="0" w:first-line="0"/>
        <w:jc w:val="left"/>
        <w:rPr>
          <w:rFonts w:ascii="SimSun" w:hAnsi="SimSun" w:cs="SimSun"/>
          <w:color w:val="000000"/>
          <w:spacing w:val="0"/>
          <w:sz w:val="24"/>
        </w:rPr>
      </w:pPr>
      <w:r>
        <w:rPr>
          <w:rFonts w:ascii="SimSun" w:hAnsi="SimSun" w:cs="SimSun"/>
          <w:color w:val="000000"/>
          <w:spacing w:val="0"/>
          <w:sz w:val="24"/>
        </w:rPr>
        <w:t xml:space="preserve">现有空压机房，新上一台制氮机，制氮能力  </w:t>
      </w:r>
      <w:r>
        <w:rPr>
          <w:rFonts w:ascii="WPCUGG+TimesNewRomanPSMT" w:hAnsi="WPCUGG+TimesNewRomanPSMT" w:cs="WPCUGG+TimesNewRomanPSMT"/>
          <w:color w:val="000000"/>
          <w:spacing w:val="0"/>
          <w:sz w:val="24"/>
        </w:rPr>
        <w:t>600Nm³/h</w:t>
      </w:r>
      <w:r>
        <w:rPr>
          <w:rFonts w:ascii="SimSun" w:hAnsi="SimSun" w:cs="SimSun"/>
          <w:color w:val="000000"/>
          <w:spacing w:val="0"/>
          <w:sz w:val="24"/>
        </w:rPr>
        <w:t xml:space="preserve">；依托现有仓库、污水设施、 </w:t>
      </w:r>
      <w:r>
        <w:rPr>
          <w:rFonts w:ascii="WPCUGG+TimesNewRomanPSMT"/>
          <w:color w:val="000000"/>
          <w:spacing w:val="0"/>
          <w:sz w:val="24"/>
        </w:rPr>
        <w:t>RTO</w:t>
      </w:r>
      <w:r>
        <w:rPr>
          <w:rFonts w:ascii="SimSun" w:hAnsi="SimSun" w:cs="SimSun"/>
          <w:color w:val="000000"/>
          <w:spacing w:val="0"/>
          <w:sz w:val="24"/>
        </w:rPr>
        <w:t>废</w:t>
      </w:r>
    </w:p>
    <w:p>
      <w:pPr>
        <w:pStyle w:val="Normal"/>
        <w:framePr w:w="11172" w:x="1294" w:y="11942"/>
        <w:widowControl w:val="off"/>
        <w:autoSpaceDE w:val="off"/>
        <w:autoSpaceDN w:val="off"/>
        <w:spacing w:before="0" w:after="0" w:line="480" w:lineRule="exact"/>
        <w:ind w:left="0" w:right="0" w:first-line="0"/>
        <w:jc w:val="left"/>
        <w:rPr>
          <w:rFonts w:ascii="WPCUGG+TimesNewRomanPSMT"/>
          <w:color w:val="000000"/>
          <w:spacing w:val="0"/>
          <w:sz w:val="24"/>
        </w:rPr>
      </w:pPr>
      <w:r>
        <w:rPr>
          <w:rFonts w:ascii="SimSun" w:hAnsi="SimSun" w:cs="SimSun"/>
          <w:color w:val="000000"/>
          <w:spacing w:val="0"/>
          <w:sz w:val="24"/>
        </w:rPr>
        <w:t>气处理装置、危废库、一般固废堆场、事故池、雨水收集池等环保设施，同时配套了</w:t>
      </w:r>
      <w:r>
        <w:rPr>
          <w:rFonts w:ascii="WPCUGG+TimesNewRomanPSMT" w:hAnsi="WPCUGG+TimesNewRomanPSMT" w:cs="WPCUGG+TimesNewRomanPSMT"/>
          <w:color w:val="000000"/>
          <w:spacing w:val="0"/>
          <w:sz w:val="24"/>
        </w:rPr>
        <w:t>“</w:t>
      </w:r>
      <w:r>
        <w:rPr>
          <w:rFonts w:ascii="SimSun" w:hAnsi="SimSun" w:cs="SimSun"/>
          <w:color w:val="000000"/>
          <w:spacing w:val="0"/>
          <w:sz w:val="24"/>
        </w:rPr>
        <w:t>酸洗</w:t>
      </w:r>
      <w:r>
        <w:rPr>
          <w:rFonts w:ascii="WPCUGG+TimesNewRomanPSMT"/>
          <w:color w:val="000000"/>
          <w:spacing w:val="0"/>
          <w:sz w:val="24"/>
        </w:rPr>
        <w:t>+</w:t>
      </w:r>
    </w:p>
    <w:p>
      <w:pPr>
        <w:pStyle w:val="Normal"/>
        <w:framePr w:w="11172" w:x="1294" w:y="11942"/>
        <w:widowControl w:val="off"/>
        <w:autoSpaceDE w:val="off"/>
        <w:autoSpaceDN w:val="off"/>
        <w:spacing w:before="0" w:after="0" w:line="480" w:lineRule="exact"/>
        <w:ind w:left="0" w:right="0" w:first-line="0"/>
        <w:jc w:val="left"/>
        <w:rPr>
          <w:rFonts w:ascii="SimSun" w:hAnsi="SimSun" w:cs="SimSun"/>
          <w:color w:val="000000"/>
          <w:spacing w:val="0"/>
          <w:sz w:val="24"/>
        </w:rPr>
      </w:pPr>
      <w:r>
        <w:rPr>
          <w:rFonts w:ascii="SimSun" w:hAnsi="SimSun" w:cs="SimSun"/>
          <w:color w:val="000000"/>
          <w:spacing w:val="0"/>
          <w:sz w:val="24"/>
        </w:rPr>
        <w:t>碱洗</w:t>
      </w:r>
      <w:r>
        <w:rPr>
          <w:rFonts w:ascii="WPCUGG+TimesNewRomanPSMT" w:hAnsi="WPCUGG+TimesNewRomanPSMT" w:cs="WPCUGG+TimesNewRomanPSMT"/>
          <w:color w:val="000000"/>
          <w:spacing w:val="0"/>
          <w:sz w:val="24"/>
        </w:rPr>
        <w:t>”</w:t>
      </w:r>
      <w:r>
        <w:rPr>
          <w:rFonts w:ascii="SimSun" w:hAnsi="SimSun" w:cs="SimSun"/>
          <w:color w:val="000000"/>
          <w:spacing w:val="0"/>
          <w:sz w:val="24"/>
        </w:rPr>
        <w:t>废气预处理装置；主要原辅材料为氯代碳酸乙烯酯、碳酸二甲酯、三乙胺、</w:t>
      </w:r>
      <w:r>
        <w:rPr>
          <w:rFonts w:ascii="WPCUGG+TimesNewRomanPSMT"/>
          <w:color w:val="000000"/>
          <w:spacing w:val="0"/>
          <w:sz w:val="24"/>
        </w:rPr>
        <w:t>2,6-</w:t>
      </w:r>
      <w:r>
        <w:rPr>
          <w:rFonts w:ascii="SimSun" w:hAnsi="SimSun" w:cs="SimSun"/>
          <w:color w:val="000000"/>
          <w:spacing w:val="0"/>
          <w:sz w:val="24"/>
        </w:rPr>
        <w:t>二叔丁</w:t>
      </w:r>
    </w:p>
    <w:p>
      <w:pPr>
        <w:pStyle w:val="Normal"/>
        <w:framePr w:w="11172" w:x="1294" w:y="11942"/>
        <w:widowControl w:val="off"/>
        <w:autoSpaceDE w:val="off"/>
        <w:autoSpaceDN w:val="off"/>
        <w:spacing w:before="0" w:after="0" w:line="480" w:lineRule="exact"/>
        <w:ind w:left="0" w:right="0" w:first-line="0"/>
        <w:jc w:val="left"/>
        <w:rPr>
          <w:rFonts w:ascii="SimSun" w:hAnsi="SimSun" w:cs="SimSun"/>
          <w:color w:val="000000"/>
          <w:spacing w:val="0"/>
          <w:sz w:val="24"/>
        </w:rPr>
      </w:pPr>
      <w:r>
        <w:rPr>
          <w:rFonts w:ascii="SimSun" w:hAnsi="SimSun" w:cs="SimSun"/>
          <w:color w:val="000000"/>
          <w:spacing w:val="0"/>
          <w:sz w:val="24"/>
        </w:rPr>
        <w:t>基</w:t>
      </w:r>
      <w:r>
        <w:rPr>
          <w:rFonts w:ascii="WPCUGG+TimesNewRomanPSMT"/>
          <w:color w:val="000000"/>
          <w:spacing w:val="0"/>
          <w:sz w:val="24"/>
        </w:rPr>
        <w:t>-4-</w:t>
      </w:r>
      <w:r>
        <w:rPr>
          <w:rFonts w:ascii="SimSun" w:hAnsi="SimSun" w:cs="SimSun"/>
          <w:color w:val="000000"/>
          <w:spacing w:val="0"/>
          <w:sz w:val="24"/>
        </w:rPr>
        <w:t>甲基苯酚、氢氧化钠、甲醇等，生产用蒸汽由园区供热管网供给。项目一期工程劳动定</w:t>
      </w:r>
    </w:p>
    <w:p>
      <w:pPr>
        <w:pStyle w:val="Normal"/>
        <w:framePr w:w="480" w:x="6132" w:y="15629"/>
        <w:widowControl w:val="off"/>
        <w:autoSpaceDE w:val="off"/>
        <w:autoSpaceDN w:val="off"/>
        <w:spacing w:before="0" w:after="0" w:line="240" w:lineRule="exact"/>
        <w:ind w:left="0" w:right="0" w:first-line="0"/>
        <w:jc w:val="left"/>
        <w:rPr>
          <w:rFonts w:ascii="FangSong"/>
          <w:color w:val="000000"/>
          <w:spacing w:val="0"/>
          <w:sz w:val="24"/>
        </w:rPr>
      </w:pPr>
      <w:r>
        <w:rPr>
          <w:rFonts w:ascii="FangSong"/>
          <w:color w:val="000000"/>
          <w:spacing w:val="0"/>
          <w:sz w:val="24"/>
        </w:rPr>
        <w:t>1</w:t>
      </w:r>
    </w:p>
    <w:p>
      <w:pPr>
        <w:pStyle w:val="Normal"/>
        <w:spacing w:before="0" w:after="0" w:line="0" w:lineRule="exact"/>
        <w:ind w:left="0" w:right="0" w:first-line="0"/>
        <w:jc w:val="left"/>
        <w:rPr>
          <w:rFonts w:ascii="Arial"/>
          <w:color w:val="ff0000"/>
          <w:spacing w:val="0"/>
          <w:sz w:val="14"/>
        </w:rPr>
      </w:pPr>
      <w:r>
        <w:rPr>
          <w:rFonts w:ascii="Arial"/>
          <w:color w:val="ff0000"/>
          <w:spacing w:val="0"/>
          <w:sz w:val="14"/>
        </w:rPr>
      </w:r>
    </w:p>
    <w:p>
      <w:pPr>
        <w:pStyle w:val="Normal"/>
        <w:spacing w:before="0" w:after="0" w:line="0" w:lineRule="exact"/>
        <w:ind w:left="0" w:right="0" w:first-line="0"/>
        <w:jc w:val="left"/>
        <w:rPr>
          <w:rFonts w:ascii="Arial"/>
          <w:color w:val="ff0000"/>
          <w:spacing w:val="0"/>
          <w:sz w:val="2"/>
        </w:rPr>
      </w:pPr>
      <w:r>
        <w:rPr>
          <w:rFonts w:ascii="Arial"/>
          <w:color w:val="ff0000"/>
          <w:spacing w:val="0"/>
          <w:sz w:val="14"/>
        </w:rPr>
      </w:r>
      <w:r>
        <w:rPr>
          <w:rFonts w:ascii="Arial"/>
          <w:color w:val="ff0000"/>
          <w:spacing w:val="0"/>
          <w:sz w:val="14"/>
        </w:rPr>
        <w:cr>""</w:cr>
      </w:r>
      <w:r>
        <w:rPr>
          <w:rFonts w:ascii="Arial"/>
          <w:color w:val="ff0000"/>
          <w:spacing w:val="0"/>
          <w:sz w:val="2"/>
        </w:rPr>
        <w:br w:type="page"/>
      </w:r>
      <w:r>
        <w:rPr>
          <w:rFonts w:ascii="Arial"/>
          <w:color w:val="ff0000"/>
          <w:spacing w:val="0"/>
          <w:sz w:val="2"/>
        </w:rPr>
        <w:cr>""</w:cr>
      </w:r>
      <w:r>
        <w:rPr>
          <w:rFonts w:ascii="Arial"/>
          <w:color w:val="ff0000"/>
          <w:spacing w:val="0"/>
          <w:sz w:val="2"/>
        </w:rPr>
        <w:t xml:space="preserve"> </w:t>
      </w:r>
    </w:p>
    <w:p>
      <w:pPr>
        <w:pStyle w:val="Normal"/>
        <w:framePr w:w="11034" w:x="1294" w:y="1430"/>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SimSun" w:hAnsi="SimSun" w:cs="SimSun"/>
          <w:color w:val="000000"/>
          <w:spacing w:val="0"/>
          <w:sz w:val="24"/>
        </w:rPr>
        <w:t xml:space="preserve">员 </w:t>
      </w:r>
      <w:r>
        <w:rPr>
          <w:rFonts w:ascii="WPCUGG+TimesNewRomanPSMT"/>
          <w:color w:val="000000"/>
          <w:spacing w:val="0"/>
          <w:sz w:val="24"/>
        </w:rPr>
        <w:t>40</w:t>
      </w:r>
      <w:r>
        <w:rPr>
          <w:rFonts w:ascii="SimSun" w:hAnsi="SimSun" w:cs="SimSun"/>
          <w:color w:val="000000"/>
          <w:spacing w:val="0"/>
          <w:sz w:val="24"/>
        </w:rPr>
        <w:t xml:space="preserve">人，采用三班工作制，年操作日 </w:t>
      </w:r>
      <w:r>
        <w:rPr>
          <w:rFonts w:ascii="WPCUGG+TimesNewRomanPSMT"/>
          <w:color w:val="000000"/>
          <w:spacing w:val="0"/>
          <w:sz w:val="24"/>
        </w:rPr>
        <w:t>300</w:t>
      </w:r>
      <w:r>
        <w:rPr>
          <w:rFonts w:ascii="SimSun" w:hAnsi="SimSun" w:cs="SimSun"/>
          <w:color w:val="000000"/>
          <w:spacing w:val="0"/>
          <w:sz w:val="24"/>
        </w:rPr>
        <w:t xml:space="preserve">天，每班  </w:t>
      </w:r>
      <w:r>
        <w:rPr>
          <w:rFonts w:ascii="WPCUGG+TimesNewRomanPSMT"/>
          <w:color w:val="000000"/>
          <w:spacing w:val="0"/>
          <w:sz w:val="24"/>
        </w:rPr>
        <w:t>8</w:t>
      </w:r>
      <w:r>
        <w:rPr>
          <w:rFonts w:ascii="SimSun" w:hAnsi="SimSun" w:cs="SimSun"/>
          <w:color w:val="000000"/>
          <w:spacing w:val="0"/>
          <w:sz w:val="24"/>
        </w:rPr>
        <w:t xml:space="preserve">小时，年工作时间  </w:t>
      </w:r>
      <w:r>
        <w:rPr>
          <w:rFonts w:ascii="WPCUGG+TimesNewRomanPSMT"/>
          <w:color w:val="000000"/>
          <w:spacing w:val="0"/>
          <w:sz w:val="24"/>
        </w:rPr>
        <w:t>7200h</w:t>
      </w:r>
      <w:r>
        <w:rPr>
          <w:rFonts w:ascii="SimSun" w:hAnsi="SimSun" w:cs="SimSun"/>
          <w:color w:val="000000"/>
          <w:spacing w:val="0"/>
          <w:sz w:val="24"/>
        </w:rPr>
        <w:t>。项目一期工</w:t>
      </w:r>
    </w:p>
    <w:p>
      <w:pPr>
        <w:pStyle w:val="Normal"/>
        <w:framePr w:w="11034" w:x="1294" w:y="1430"/>
        <w:widowControl w:val="off"/>
        <w:autoSpaceDE w:val="off"/>
        <w:autoSpaceDN w:val="off"/>
        <w:spacing w:before="0" w:after="0" w:line="480" w:lineRule="exact"/>
        <w:ind w:left="0" w:right="0" w:first-line="0"/>
        <w:jc w:val="left"/>
        <w:rPr>
          <w:rFonts w:ascii="SimSun" w:hAnsi="SimSun" w:cs="SimSun"/>
          <w:color w:val="000000"/>
          <w:spacing w:val="0"/>
          <w:sz w:val="24"/>
        </w:rPr>
      </w:pPr>
      <w:r>
        <w:rPr>
          <w:rFonts w:ascii="SimSun" w:hAnsi="SimSun" w:cs="SimSun"/>
          <w:color w:val="000000"/>
          <w:spacing w:val="0"/>
          <w:sz w:val="24"/>
        </w:rPr>
        <w:t xml:space="preserve">程具备年产碳酸亚乙烯酯 </w:t>
      </w:r>
      <w:r>
        <w:rPr>
          <w:rFonts w:ascii="WPCUGG+TimesNewRomanPSMT"/>
          <w:color w:val="000000"/>
          <w:spacing w:val="0"/>
          <w:sz w:val="24"/>
        </w:rPr>
        <w:t>2250t</w:t>
      </w:r>
      <w:r>
        <w:rPr>
          <w:rFonts w:ascii="SimSun" w:hAnsi="SimSun" w:cs="SimSun"/>
          <w:color w:val="000000"/>
          <w:spacing w:val="0"/>
          <w:sz w:val="24"/>
        </w:rPr>
        <w:t>的生产能力。</w:t>
      </w:r>
    </w:p>
    <w:p>
      <w:pPr>
        <w:pStyle w:val="Normal"/>
        <w:framePr w:w="3864" w:x="1774" w:y="2390"/>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hAnsi="SimSun" w:cs="SimSun"/>
          <w:color w:val="000000"/>
          <w:spacing w:val="0"/>
          <w:sz w:val="24"/>
        </w:rPr>
        <w:t>（二）建设过程及环保审批情况</w:t>
      </w:r>
    </w:p>
    <w:p>
      <w:pPr>
        <w:pStyle w:val="Normal"/>
        <w:framePr w:w="11043" w:x="1294" w:y="2870"/>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WPCUGG+TimesNewRomanPSMT"/>
          <w:color w:val="000000"/>
          <w:spacing w:val="0"/>
          <w:sz w:val="24"/>
        </w:rPr>
        <w:t>2022</w:t>
      </w:r>
      <w:r>
        <w:rPr>
          <w:rFonts w:ascii="SimSun" w:hAnsi="SimSun" w:cs="SimSun"/>
          <w:color w:val="000000"/>
          <w:spacing w:val="0"/>
          <w:sz w:val="24"/>
        </w:rPr>
        <w:t xml:space="preserve">年  </w:t>
      </w:r>
      <w:r>
        <w:rPr>
          <w:rFonts w:ascii="WPCUGG+TimesNewRomanPSMT"/>
          <w:color w:val="000000"/>
          <w:spacing w:val="0"/>
          <w:sz w:val="24"/>
        </w:rPr>
        <w:t>01</w:t>
      </w:r>
      <w:r>
        <w:rPr>
          <w:rFonts w:ascii="SimSun" w:hAnsi="SimSun" w:cs="SimSun"/>
          <w:color w:val="000000"/>
          <w:spacing w:val="0"/>
          <w:sz w:val="24"/>
        </w:rPr>
        <w:t>月，潍坊市环境科学研究设计院有限公司编制完成了《潍坊奥通药业有限公</w:t>
      </w:r>
    </w:p>
    <w:p>
      <w:pPr>
        <w:pStyle w:val="Normal"/>
        <w:framePr w:w="11043" w:x="1294" w:y="2870"/>
        <w:widowControl w:val="off"/>
        <w:autoSpaceDE w:val="off"/>
        <w:autoSpaceDN w:val="off"/>
        <w:spacing w:before="0" w:after="0" w:line="480" w:lineRule="exact"/>
        <w:ind w:left="0" w:right="0" w:first-line="0"/>
        <w:jc w:val="left"/>
        <w:rPr>
          <w:rFonts w:ascii="SimSun" w:hAnsi="SimSun" w:cs="SimSun"/>
          <w:color w:val="000000"/>
          <w:spacing w:val="0"/>
          <w:sz w:val="24"/>
        </w:rPr>
      </w:pPr>
      <w:r>
        <w:rPr>
          <w:rFonts w:ascii="SimSun" w:hAnsi="SimSun" w:cs="SimSun"/>
          <w:color w:val="000000"/>
          <w:spacing w:val="0"/>
          <w:sz w:val="24"/>
        </w:rPr>
        <w:t xml:space="preserve">司年产 </w:t>
      </w:r>
      <w:r>
        <w:rPr>
          <w:rFonts w:ascii="WPCUGG+TimesNewRomanPSMT"/>
          <w:color w:val="000000"/>
          <w:spacing w:val="0"/>
          <w:sz w:val="24"/>
        </w:rPr>
        <w:t>6000t</w:t>
      </w:r>
      <w:r>
        <w:rPr>
          <w:rFonts w:ascii="SimSun" w:hAnsi="SimSun" w:cs="SimSun"/>
          <w:color w:val="000000"/>
          <w:spacing w:val="0"/>
          <w:sz w:val="24"/>
        </w:rPr>
        <w:t>锂电池添加剂、</w:t>
      </w:r>
      <w:r>
        <w:rPr>
          <w:rFonts w:ascii="WPCUGG+TimesNewRomanPSMT"/>
          <w:color w:val="000000"/>
          <w:spacing w:val="0"/>
          <w:sz w:val="24"/>
        </w:rPr>
        <w:t>400t</w:t>
      </w:r>
      <w:r>
        <w:rPr>
          <w:rFonts w:ascii="SimSun" w:hAnsi="SimSun" w:cs="SimSun"/>
          <w:color w:val="000000"/>
          <w:spacing w:val="0"/>
          <w:sz w:val="24"/>
        </w:rPr>
        <w:t>医药中间体项目环境影响报告书》，</w:t>
      </w:r>
      <w:r>
        <w:rPr>
          <w:rFonts w:ascii="WPCUGG+TimesNewRomanPSMT"/>
          <w:color w:val="000000"/>
          <w:spacing w:val="0"/>
          <w:sz w:val="24"/>
        </w:rPr>
        <w:t>2022</w:t>
      </w:r>
      <w:r>
        <w:rPr>
          <w:rFonts w:ascii="SimSun" w:hAnsi="SimSun" w:cs="SimSun"/>
          <w:color w:val="000000"/>
          <w:spacing w:val="0"/>
          <w:sz w:val="24"/>
        </w:rPr>
        <w:t xml:space="preserve">年   </w:t>
      </w:r>
      <w:r>
        <w:rPr>
          <w:rFonts w:ascii="WPCUGG+TimesNewRomanPSMT"/>
          <w:color w:val="000000"/>
          <w:spacing w:val="0"/>
          <w:sz w:val="24"/>
        </w:rPr>
        <w:t>01</w:t>
      </w:r>
      <w:r>
        <w:rPr>
          <w:rFonts w:ascii="SimSun" w:hAnsi="SimSun" w:cs="SimSun"/>
          <w:color w:val="000000"/>
          <w:spacing w:val="0"/>
          <w:sz w:val="24"/>
        </w:rPr>
        <w:t xml:space="preserve">月  </w:t>
      </w:r>
      <w:r>
        <w:rPr>
          <w:rFonts w:ascii="WPCUGG+TimesNewRomanPSMT"/>
          <w:color w:val="000000"/>
          <w:spacing w:val="0"/>
          <w:sz w:val="24"/>
        </w:rPr>
        <w:t>11</w:t>
      </w:r>
      <w:r>
        <w:rPr>
          <w:rFonts w:ascii="SimSun" w:hAnsi="SimSun" w:cs="SimSun"/>
          <w:color w:val="000000"/>
          <w:spacing w:val="0"/>
          <w:sz w:val="24"/>
        </w:rPr>
        <w:t>日，</w:t>
      </w:r>
    </w:p>
    <w:p>
      <w:pPr>
        <w:pStyle w:val="Normal"/>
        <w:framePr w:w="11043" w:x="1294" w:y="2870"/>
        <w:widowControl w:val="off"/>
        <w:autoSpaceDE w:val="off"/>
        <w:autoSpaceDN w:val="off"/>
        <w:spacing w:before="0" w:after="0" w:line="480" w:lineRule="exact"/>
        <w:ind w:left="0" w:right="0" w:first-line="0"/>
        <w:jc w:val="left"/>
        <w:rPr>
          <w:rFonts w:ascii="SimSun" w:hAnsi="SimSun" w:cs="SimSun"/>
          <w:color w:val="000000"/>
          <w:spacing w:val="0"/>
          <w:sz w:val="24"/>
        </w:rPr>
      </w:pPr>
      <w:r>
        <w:rPr>
          <w:rFonts w:ascii="SimSun" w:hAnsi="SimSun" w:cs="SimSun"/>
          <w:color w:val="000000"/>
          <w:spacing w:val="0"/>
          <w:sz w:val="24"/>
        </w:rPr>
        <w:t>潍坊市生态环境局以“潍环审字【</w:t>
      </w:r>
      <w:r>
        <w:rPr>
          <w:rFonts w:ascii="WPCUGG+TimesNewRomanPSMT"/>
          <w:color w:val="000000"/>
          <w:spacing w:val="0"/>
          <w:sz w:val="24"/>
        </w:rPr>
        <w:t>2022</w:t>
      </w:r>
      <w:r>
        <w:rPr>
          <w:rFonts w:ascii="SimSun" w:hAnsi="SimSun" w:cs="SimSun"/>
          <w:color w:val="000000"/>
          <w:spacing w:val="0"/>
          <w:sz w:val="24"/>
        </w:rPr>
        <w:t>】</w:t>
      </w:r>
      <w:r>
        <w:rPr>
          <w:rFonts w:ascii="WPCUGG+TimesNewRomanPSMT"/>
          <w:color w:val="000000"/>
          <w:spacing w:val="0"/>
          <w:sz w:val="24"/>
        </w:rPr>
        <w:t>3</w:t>
      </w:r>
      <w:r>
        <w:rPr>
          <w:rFonts w:ascii="SimSun" w:hAnsi="SimSun" w:cs="SimSun"/>
          <w:color w:val="000000"/>
          <w:spacing w:val="0"/>
          <w:sz w:val="24"/>
        </w:rPr>
        <w:t>号”文对该项目予以批复。</w:t>
      </w:r>
    </w:p>
    <w:p>
      <w:pPr>
        <w:pStyle w:val="Normal"/>
        <w:framePr w:w="11043" w:x="1294" w:y="2870"/>
        <w:widowControl w:val="off"/>
        <w:autoSpaceDE w:val="off"/>
        <w:autoSpaceDN w:val="off"/>
        <w:spacing w:before="0" w:after="0" w:line="480" w:lineRule="exact"/>
        <w:ind w:left="480" w:right="0" w:first-line="0"/>
        <w:jc w:val="left"/>
        <w:rPr>
          <w:rFonts w:ascii="SimSun" w:hAnsi="SimSun" w:cs="SimSun"/>
          <w:color w:val="000000"/>
          <w:spacing w:val="0"/>
          <w:sz w:val="24"/>
        </w:rPr>
      </w:pPr>
      <w:r>
        <w:rPr>
          <w:rFonts w:ascii="SimSun" w:hAnsi="SimSun" w:cs="SimSun"/>
          <w:color w:val="000000"/>
          <w:spacing w:val="0"/>
          <w:sz w:val="24"/>
        </w:rPr>
        <w:t xml:space="preserve">项目一期工程 </w:t>
      </w:r>
      <w:r>
        <w:rPr>
          <w:rFonts w:ascii="WPCUGG+TimesNewRomanPSMT"/>
          <w:color w:val="000000"/>
          <w:spacing w:val="0"/>
          <w:sz w:val="24"/>
        </w:rPr>
        <w:t>2022</w:t>
      </w:r>
      <w:r>
        <w:rPr>
          <w:rFonts w:ascii="SimSun" w:hAnsi="SimSun" w:cs="SimSun"/>
          <w:color w:val="000000"/>
          <w:spacing w:val="0"/>
          <w:sz w:val="24"/>
        </w:rPr>
        <w:t xml:space="preserve">年 </w:t>
      </w:r>
      <w:r>
        <w:rPr>
          <w:rFonts w:ascii="WPCUGG+TimesNewRomanPSMT"/>
          <w:color w:val="000000"/>
          <w:spacing w:val="0"/>
          <w:sz w:val="24"/>
        </w:rPr>
        <w:t>03</w:t>
      </w:r>
      <w:r>
        <w:rPr>
          <w:rFonts w:ascii="SimSun" w:hAnsi="SimSun" w:cs="SimSun"/>
          <w:color w:val="000000"/>
          <w:spacing w:val="0"/>
          <w:sz w:val="24"/>
        </w:rPr>
        <w:t>月建成，</w:t>
      </w:r>
      <w:r>
        <w:rPr>
          <w:rFonts w:ascii="WPCUGG+TimesNewRomanPSMT"/>
          <w:color w:val="000000"/>
          <w:spacing w:val="0"/>
          <w:sz w:val="24"/>
        </w:rPr>
        <w:t>2022</w:t>
      </w:r>
      <w:r>
        <w:rPr>
          <w:rFonts w:ascii="SimSun" w:hAnsi="SimSun" w:cs="SimSun"/>
          <w:color w:val="000000"/>
          <w:spacing w:val="0"/>
          <w:sz w:val="24"/>
        </w:rPr>
        <w:t xml:space="preserve">年   </w:t>
      </w:r>
      <w:r>
        <w:rPr>
          <w:rFonts w:ascii="WPCUGG+TimesNewRomanPSMT"/>
          <w:color w:val="000000"/>
          <w:spacing w:val="0"/>
          <w:sz w:val="24"/>
        </w:rPr>
        <w:t>04</w:t>
      </w:r>
      <w:r>
        <w:rPr>
          <w:rFonts w:ascii="SimSun" w:hAnsi="SimSun" w:cs="SimSun"/>
          <w:color w:val="000000"/>
          <w:spacing w:val="0"/>
          <w:sz w:val="24"/>
        </w:rPr>
        <w:t>月投入生产。</w:t>
      </w:r>
    </w:p>
    <w:p>
      <w:pPr>
        <w:pStyle w:val="Normal"/>
        <w:framePr w:w="11043" w:x="1294" w:y="2870"/>
        <w:widowControl w:val="off"/>
        <w:autoSpaceDE w:val="off"/>
        <w:autoSpaceDN w:val="off"/>
        <w:spacing w:before="0" w:after="0" w:line="480" w:lineRule="exact"/>
        <w:ind w:left="480" w:right="0" w:first-line="0"/>
        <w:jc w:val="left"/>
        <w:rPr>
          <w:rFonts w:ascii="SimSun" w:hAnsi="SimSun" w:cs="SimSun"/>
          <w:color w:val="000000"/>
          <w:spacing w:val="0"/>
          <w:sz w:val="24"/>
        </w:rPr>
      </w:pPr>
      <w:r>
        <w:rPr>
          <w:rFonts w:ascii="SimSun" w:hAnsi="SimSun" w:cs="SimSun"/>
          <w:color w:val="000000"/>
          <w:spacing w:val="0"/>
          <w:sz w:val="24"/>
        </w:rPr>
        <w:t>（三）验收范围</w:t>
      </w:r>
    </w:p>
    <w:p>
      <w:pPr>
        <w:pStyle w:val="Normal"/>
        <w:framePr w:w="11032" w:x="1294" w:y="5270"/>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SimSun" w:hAnsi="SimSun" w:cs="SimSun"/>
          <w:color w:val="000000"/>
          <w:spacing w:val="0"/>
          <w:sz w:val="24"/>
        </w:rPr>
        <w:t xml:space="preserve">本次验收范围是潍坊奥通药业有限公司年产 </w:t>
      </w:r>
      <w:r>
        <w:rPr>
          <w:rFonts w:ascii="WPCUGG+TimesNewRomanPSMT"/>
          <w:color w:val="000000"/>
          <w:spacing w:val="0"/>
          <w:sz w:val="24"/>
        </w:rPr>
        <w:t>6000t</w:t>
      </w:r>
      <w:r>
        <w:rPr>
          <w:rFonts w:ascii="SimSun" w:hAnsi="SimSun" w:cs="SimSun"/>
          <w:color w:val="000000"/>
          <w:spacing w:val="0"/>
          <w:sz w:val="24"/>
        </w:rPr>
        <w:t>锂电池添加剂、</w:t>
      </w:r>
      <w:r>
        <w:rPr>
          <w:rFonts w:ascii="WPCUGG+TimesNewRomanPSMT"/>
          <w:color w:val="000000"/>
          <w:spacing w:val="0"/>
          <w:sz w:val="24"/>
        </w:rPr>
        <w:t>400t</w:t>
      </w:r>
      <w:r>
        <w:rPr>
          <w:rFonts w:ascii="SimSun" w:hAnsi="SimSun" w:cs="SimSun"/>
          <w:color w:val="000000"/>
          <w:spacing w:val="0"/>
          <w:sz w:val="24"/>
        </w:rPr>
        <w:t>医药中间体项目</w:t>
      </w:r>
    </w:p>
    <w:p>
      <w:pPr>
        <w:pStyle w:val="Normal"/>
        <w:framePr w:w="11032" w:x="1294" w:y="5270"/>
        <w:widowControl w:val="off"/>
        <w:autoSpaceDE w:val="off"/>
        <w:autoSpaceDN w:val="off"/>
        <w:spacing w:before="0" w:after="0" w:line="480" w:lineRule="exact"/>
        <w:ind w:left="0" w:right="0" w:first-line="0"/>
        <w:jc w:val="left"/>
        <w:rPr>
          <w:rFonts w:ascii="SimSun" w:hAnsi="SimSun" w:cs="SimSun"/>
          <w:color w:val="000000"/>
          <w:spacing w:val="0"/>
          <w:sz w:val="24"/>
        </w:rPr>
      </w:pPr>
      <w:r>
        <w:rPr>
          <w:rFonts w:ascii="SimSun" w:hAnsi="SimSun" w:cs="SimSun"/>
          <w:color w:val="000000"/>
          <w:spacing w:val="0"/>
          <w:sz w:val="24"/>
        </w:rPr>
        <w:t>（一期）及其配套设施。</w:t>
      </w:r>
    </w:p>
    <w:p>
      <w:pPr>
        <w:pStyle w:val="Normal"/>
        <w:framePr w:w="2287" w:x="1774" w:y="6230"/>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hAnsi="SimSun" w:cs="SimSun"/>
          <w:color w:val="000000"/>
          <w:spacing w:val="0"/>
          <w:sz w:val="24"/>
        </w:rPr>
        <w:t>二、工程变动情况</w:t>
      </w:r>
    </w:p>
    <w:p>
      <w:pPr>
        <w:pStyle w:val="Normal"/>
        <w:framePr w:w="6624" w:x="1774" w:y="6646"/>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hAnsi="SimSun" w:cs="SimSun"/>
          <w:color w:val="000000"/>
          <w:spacing w:val="0"/>
          <w:sz w:val="24"/>
        </w:rPr>
        <w:t>项目一期工程实际建设与环评阶段相比，主要变动为：</w:t>
      </w:r>
    </w:p>
    <w:p>
      <w:pPr>
        <w:pStyle w:val="Normal"/>
        <w:framePr w:w="10074" w:x="1774" w:y="711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WPCUGG+TimesNewRomanPSMT"/>
          <w:color w:val="000000"/>
          <w:spacing w:val="0"/>
          <w:sz w:val="24"/>
        </w:rPr>
        <w:t>1</w:t>
      </w:r>
      <w:r>
        <w:rPr>
          <w:rFonts w:ascii="SimSun" w:hAnsi="SimSun" w:cs="SimSun"/>
          <w:color w:val="000000"/>
          <w:spacing w:val="0"/>
          <w:sz w:val="24"/>
        </w:rPr>
        <w:t xml:space="preserve">、项目分期建设，项目产能瓶颈设备为脱氯反应釜，环评阶段 </w:t>
      </w:r>
      <w:r>
        <w:rPr>
          <w:rFonts w:ascii="WPCUGG+TimesNewRomanPSMT"/>
          <w:color w:val="000000"/>
          <w:spacing w:val="0"/>
          <w:sz w:val="24"/>
        </w:rPr>
        <w:t>7</w:t>
      </w:r>
      <w:r>
        <w:rPr>
          <w:rFonts w:ascii="SimSun" w:hAnsi="SimSun" w:cs="SimSun"/>
          <w:color w:val="000000"/>
          <w:spacing w:val="0"/>
          <w:sz w:val="24"/>
        </w:rPr>
        <w:t xml:space="preserve">车间规划建设 </w:t>
      </w:r>
      <w:r>
        <w:rPr>
          <w:rFonts w:ascii="WPCUGG+TimesNewRomanPSMT"/>
          <w:color w:val="000000"/>
          <w:spacing w:val="0"/>
          <w:sz w:val="24"/>
        </w:rPr>
        <w:t>8</w:t>
      </w:r>
      <w:r>
        <w:rPr>
          <w:rFonts w:ascii="SimSun" w:hAnsi="SimSun" w:cs="SimSun"/>
          <w:color w:val="000000"/>
          <w:spacing w:val="0"/>
          <w:sz w:val="24"/>
        </w:rPr>
        <w:t>台</w:t>
      </w:r>
    </w:p>
    <w:p>
      <w:pPr>
        <w:pStyle w:val="Normal"/>
        <w:framePr w:w="10717" w:x="1294" w:y="7578"/>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WPCUGG+TimesNewRomanPSMT"/>
          <w:color w:val="000000"/>
          <w:spacing w:val="0"/>
          <w:sz w:val="24"/>
        </w:rPr>
        <w:t>10m</w:t>
      </w:r>
      <w:r>
        <w:rPr>
          <w:rFonts w:ascii="SimSun" w:hAnsi="SimSun" w:cs="SimSun"/>
          <w:color w:val="000000"/>
          <w:spacing w:val="0"/>
          <w:sz w:val="24"/>
        </w:rPr>
        <w:t xml:space="preserve">的脱氯反应釜，及其他配套储罐、冷凝器等生产设备合计  </w:t>
      </w:r>
      <w:r>
        <w:rPr>
          <w:rFonts w:ascii="WPCUGG+TimesNewRomanPSMT"/>
          <w:color w:val="000000"/>
          <w:spacing w:val="0"/>
          <w:sz w:val="24"/>
        </w:rPr>
        <w:t>144</w:t>
      </w:r>
      <w:r>
        <w:rPr>
          <w:rFonts w:ascii="SimSun" w:hAnsi="SimSun" w:cs="SimSun"/>
          <w:color w:val="000000"/>
          <w:spacing w:val="0"/>
          <w:sz w:val="24"/>
        </w:rPr>
        <w:t>台（套），设计年产碳</w:t>
      </w:r>
    </w:p>
    <w:p>
      <w:pPr>
        <w:pStyle w:val="Normal"/>
        <w:framePr w:w="10717" w:x="1294" w:y="7578"/>
        <w:widowControl w:val="off"/>
        <w:autoSpaceDE w:val="off"/>
        <w:autoSpaceDN w:val="off"/>
        <w:spacing w:before="0" w:after="0" w:line="265" w:lineRule="exact"/>
        <w:ind w:left="425" w:right="0" w:first-line="0"/>
        <w:jc w:val="left"/>
        <w:rPr>
          <w:rFonts w:ascii="WPCUGG+TimesNewRomanPSMT"/>
          <w:color w:val="000000"/>
          <w:spacing w:val="0"/>
          <w:sz w:val="16"/>
        </w:rPr>
      </w:pPr>
      <w:r>
        <w:rPr>
          <w:rFonts w:ascii="WPCUGG+TimesNewRomanPSMT"/>
          <w:color w:val="000000"/>
          <w:spacing w:val="0"/>
          <w:sz w:val="16"/>
        </w:rPr>
        <w:t>3</w:t>
      </w:r>
    </w:p>
    <w:p>
      <w:pPr>
        <w:pStyle w:val="Normal"/>
        <w:framePr w:w="10717" w:x="1294" w:y="8050"/>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SimSun" w:hAnsi="SimSun" w:cs="SimSun"/>
          <w:color w:val="000000"/>
          <w:spacing w:val="0"/>
          <w:sz w:val="24"/>
        </w:rPr>
        <w:t xml:space="preserve">酸亚乙烯酯 </w:t>
      </w:r>
      <w:r>
        <w:rPr>
          <w:rFonts w:ascii="WPCUGG+TimesNewRomanPSMT"/>
          <w:color w:val="000000"/>
          <w:spacing w:val="0"/>
          <w:sz w:val="24"/>
        </w:rPr>
        <w:t>3000t</w:t>
      </w:r>
      <w:r>
        <w:rPr>
          <w:rFonts w:ascii="SimSun" w:hAnsi="SimSun" w:cs="SimSun"/>
          <w:color w:val="000000"/>
          <w:spacing w:val="0"/>
          <w:sz w:val="24"/>
        </w:rPr>
        <w:t xml:space="preserve">，一期安装 </w:t>
      </w:r>
      <w:r>
        <w:rPr>
          <w:rFonts w:ascii="WPCUGG+TimesNewRomanPSMT"/>
          <w:color w:val="000000"/>
          <w:spacing w:val="0"/>
          <w:sz w:val="24"/>
        </w:rPr>
        <w:t>6</w:t>
      </w:r>
      <w:r>
        <w:rPr>
          <w:rFonts w:ascii="SimSun" w:hAnsi="SimSun" w:cs="SimSun"/>
          <w:color w:val="000000"/>
          <w:spacing w:val="0"/>
          <w:sz w:val="24"/>
        </w:rPr>
        <w:t xml:space="preserve">台 </w:t>
      </w:r>
      <w:r>
        <w:rPr>
          <w:rFonts w:ascii="WPCUGG+TimesNewRomanPSMT"/>
          <w:color w:val="000000"/>
          <w:spacing w:val="0"/>
          <w:sz w:val="24"/>
        </w:rPr>
        <w:t>10m3</w:t>
      </w:r>
      <w:r>
        <w:rPr>
          <w:rFonts w:ascii="SimSun" w:hAnsi="SimSun" w:cs="SimSun"/>
          <w:color w:val="000000"/>
          <w:spacing w:val="0"/>
          <w:sz w:val="24"/>
        </w:rPr>
        <w:t>的脱氯反应釜，及其他配套储罐、冷凝器等生产设</w:t>
      </w:r>
    </w:p>
    <w:p>
      <w:pPr>
        <w:pStyle w:val="Normal"/>
        <w:framePr w:w="10717" w:x="1294" w:y="8050"/>
        <w:widowControl w:val="off"/>
        <w:autoSpaceDE w:val="off"/>
        <w:autoSpaceDN w:val="off"/>
        <w:spacing w:before="0" w:after="0" w:line="468" w:lineRule="exact"/>
        <w:ind w:left="0" w:right="0" w:first-line="0"/>
        <w:jc w:val="left"/>
        <w:rPr>
          <w:rFonts w:ascii="SimSun" w:hAnsi="SimSun" w:cs="SimSun"/>
          <w:color w:val="000000"/>
          <w:spacing w:val="0"/>
          <w:sz w:val="24"/>
        </w:rPr>
      </w:pPr>
      <w:r>
        <w:rPr>
          <w:rFonts w:ascii="SimSun" w:hAnsi="SimSun" w:cs="SimSun"/>
          <w:color w:val="000000"/>
          <w:spacing w:val="0"/>
          <w:sz w:val="24"/>
        </w:rPr>
        <w:t xml:space="preserve">备合计 </w:t>
      </w:r>
      <w:r>
        <w:rPr>
          <w:rFonts w:ascii="WPCUGG+TimesNewRomanPSMT"/>
          <w:color w:val="000000"/>
          <w:spacing w:val="0"/>
          <w:sz w:val="24"/>
        </w:rPr>
        <w:t>117</w:t>
      </w:r>
      <w:r>
        <w:rPr>
          <w:rFonts w:ascii="SimSun" w:hAnsi="SimSun" w:cs="SimSun"/>
          <w:color w:val="000000"/>
          <w:spacing w:val="0"/>
          <w:sz w:val="24"/>
        </w:rPr>
        <w:t xml:space="preserve">台（套），一期工程具备年产碳酸亚乙烯酯 </w:t>
      </w:r>
      <w:r>
        <w:rPr>
          <w:rFonts w:ascii="WPCUGG+TimesNewRomanPSMT"/>
          <w:color w:val="000000"/>
          <w:spacing w:val="0"/>
          <w:sz w:val="24"/>
        </w:rPr>
        <w:t>2250t</w:t>
      </w:r>
      <w:r>
        <w:rPr>
          <w:rFonts w:ascii="SimSun" w:hAnsi="SimSun" w:cs="SimSun"/>
          <w:color w:val="000000"/>
          <w:spacing w:val="0"/>
          <w:sz w:val="24"/>
        </w:rPr>
        <w:t>。为便于生产，部分储罐等</w:t>
      </w:r>
    </w:p>
    <w:p>
      <w:pPr>
        <w:pStyle w:val="Normal"/>
        <w:framePr w:w="10717" w:x="1294" w:y="8050"/>
        <w:widowControl w:val="off"/>
        <w:autoSpaceDE w:val="off"/>
        <w:autoSpaceDN w:val="off"/>
        <w:spacing w:before="0" w:after="0" w:line="468" w:lineRule="exact"/>
        <w:ind w:left="0" w:right="0" w:first-line="0"/>
        <w:jc w:val="left"/>
        <w:rPr>
          <w:rFonts w:ascii="SimSun" w:hAnsi="SimSun" w:cs="SimSun"/>
          <w:color w:val="000000"/>
          <w:spacing w:val="0"/>
          <w:sz w:val="24"/>
        </w:rPr>
      </w:pPr>
      <w:r>
        <w:rPr>
          <w:rFonts w:ascii="SimSun" w:hAnsi="SimSun" w:cs="SimSun"/>
          <w:color w:val="000000"/>
          <w:spacing w:val="0"/>
          <w:sz w:val="24"/>
        </w:rPr>
        <w:t>辅助设备的规格进行了调整，不新增污染物排放源，不影响产品产能。</w:t>
      </w:r>
    </w:p>
    <w:p>
      <w:pPr>
        <w:pStyle w:val="Normal"/>
        <w:framePr w:w="10717" w:x="1294" w:y="9518"/>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WPCUGG+TimesNewRomanPSMT"/>
          <w:color w:val="000000"/>
          <w:spacing w:val="0"/>
          <w:sz w:val="24"/>
        </w:rPr>
        <w:t>2</w:t>
      </w:r>
      <w:r>
        <w:rPr>
          <w:rFonts w:ascii="SimSun" w:hAnsi="SimSun" w:cs="SimSun"/>
          <w:color w:val="000000"/>
          <w:spacing w:val="0"/>
          <w:sz w:val="24"/>
        </w:rPr>
        <w:t xml:space="preserve">、高盐废水预处理装置尚未建设，碳酸亚乙烯酯回收三乙胺过程高盐废水进 </w:t>
      </w:r>
      <w:r>
        <w:rPr>
          <w:rFonts w:ascii="WPCUGG+TimesNewRomanPSMT"/>
          <w:color w:val="000000"/>
          <w:spacing w:val="0"/>
          <w:sz w:val="24"/>
        </w:rPr>
        <w:t>MVR</w:t>
      </w:r>
      <w:r>
        <w:rPr>
          <w:rFonts w:ascii="SimSun" w:hAnsi="SimSun" w:cs="SimSun"/>
          <w:color w:val="000000"/>
          <w:spacing w:val="0"/>
          <w:sz w:val="24"/>
        </w:rPr>
        <w:t>蒸</w:t>
      </w:r>
    </w:p>
    <w:p>
      <w:pPr>
        <w:pStyle w:val="Normal"/>
        <w:framePr w:w="10717" w:x="1294" w:y="9518"/>
        <w:widowControl w:val="off"/>
        <w:autoSpaceDE w:val="off"/>
        <w:autoSpaceDN w:val="off"/>
        <w:spacing w:before="0" w:after="0" w:line="480" w:lineRule="exact"/>
        <w:ind w:left="0" w:right="0" w:first-line="0"/>
        <w:jc w:val="left"/>
        <w:rPr>
          <w:rFonts w:ascii="SimSun" w:hAnsi="SimSun" w:cs="SimSun"/>
          <w:color w:val="000000"/>
          <w:spacing w:val="0"/>
          <w:sz w:val="24"/>
        </w:rPr>
      </w:pPr>
      <w:r>
        <w:rPr>
          <w:rFonts w:ascii="SimSun" w:hAnsi="SimSun" w:cs="SimSun"/>
          <w:color w:val="000000"/>
          <w:spacing w:val="0"/>
          <w:sz w:val="24"/>
        </w:rPr>
        <w:t>盐预处理，废水排入厂区污水处理站，废盐作为危废委托资质单位处理。</w:t>
      </w:r>
    </w:p>
    <w:p>
      <w:pPr>
        <w:pStyle w:val="Normal"/>
        <w:framePr w:w="10717" w:x="1294" w:y="9518"/>
        <w:widowControl w:val="off"/>
        <w:autoSpaceDE w:val="off"/>
        <w:autoSpaceDN w:val="off"/>
        <w:spacing w:before="0" w:after="0" w:line="480" w:lineRule="exact"/>
        <w:ind w:left="480" w:right="0" w:first-line="0"/>
        <w:jc w:val="left"/>
        <w:rPr>
          <w:rFonts w:ascii="WPCUGG+TimesNewRomanPSMT"/>
          <w:color w:val="000000"/>
          <w:spacing w:val="0"/>
          <w:sz w:val="24"/>
        </w:rPr>
      </w:pPr>
      <w:r>
        <w:rPr>
          <w:rFonts w:ascii="SimSun" w:hAnsi="SimSun" w:cs="SimSun"/>
          <w:color w:val="000000"/>
          <w:spacing w:val="0"/>
          <w:sz w:val="24"/>
        </w:rPr>
        <w:t>对照《关于印发环评管理中部分行业建设项目重大变动清单的通知》（环办</w:t>
      </w:r>
      <w:r>
        <w:rPr>
          <w:rFonts w:ascii="WPCUGG+TimesNewRomanPSMT"/>
          <w:color w:val="000000"/>
          <w:spacing w:val="0"/>
          <w:sz w:val="24"/>
        </w:rPr>
        <w:t>[2015]52</w:t>
      </w:r>
    </w:p>
    <w:p>
      <w:pPr>
        <w:pStyle w:val="Normal"/>
        <w:framePr w:w="10717" w:x="1294" w:y="9518"/>
        <w:widowControl w:val="off"/>
        <w:autoSpaceDE w:val="off"/>
        <w:autoSpaceDN w:val="off"/>
        <w:spacing w:before="0" w:after="0" w:line="480" w:lineRule="exact"/>
        <w:ind w:left="0" w:right="0" w:first-line="0"/>
        <w:jc w:val="left"/>
        <w:rPr>
          <w:rFonts w:ascii="WPCUGG+TimesNewRomanPSMT"/>
          <w:color w:val="000000"/>
          <w:spacing w:val="0"/>
          <w:sz w:val="24"/>
        </w:rPr>
      </w:pPr>
      <w:r>
        <w:rPr>
          <w:rFonts w:ascii="SimSun" w:hAnsi="SimSun" w:cs="SimSun"/>
          <w:color w:val="000000"/>
          <w:spacing w:val="0"/>
          <w:sz w:val="24"/>
        </w:rPr>
        <w:t>号）、《关于印发污染影响类建设项目重大变动清单（试行）的通知》（环办环评函</w:t>
      </w:r>
      <w:r>
        <w:rPr>
          <w:rFonts w:ascii="WPCUGG+TimesNewRomanPSMT"/>
          <w:color w:val="000000"/>
          <w:spacing w:val="0"/>
          <w:sz w:val="24"/>
        </w:rPr>
        <w:t>[2020]688</w:t>
      </w:r>
    </w:p>
    <w:p>
      <w:pPr>
        <w:pStyle w:val="Normal"/>
        <w:framePr w:w="10717" w:x="1294" w:y="9518"/>
        <w:widowControl w:val="off"/>
        <w:autoSpaceDE w:val="off"/>
        <w:autoSpaceDN w:val="off"/>
        <w:spacing w:before="0" w:after="0" w:line="480" w:lineRule="exact"/>
        <w:ind w:left="0" w:right="0" w:first-line="0"/>
        <w:jc w:val="left"/>
        <w:rPr>
          <w:rFonts w:ascii="SimSun" w:hAnsi="SimSun" w:cs="SimSun"/>
          <w:color w:val="000000"/>
          <w:spacing w:val="0"/>
          <w:sz w:val="24"/>
        </w:rPr>
      </w:pPr>
      <w:r>
        <w:rPr>
          <w:rFonts w:ascii="SimSun" w:hAnsi="SimSun" w:cs="SimSun"/>
          <w:color w:val="000000"/>
          <w:spacing w:val="0"/>
          <w:sz w:val="24"/>
        </w:rPr>
        <w:t>号）规定，项目一期工程上述变动不属于重大变动。</w:t>
      </w:r>
    </w:p>
    <w:p>
      <w:pPr>
        <w:pStyle w:val="Normal"/>
        <w:framePr w:w="4154" w:x="1774" w:y="11918"/>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hAnsi="SimSun" w:cs="SimSun"/>
          <w:color w:val="000000"/>
          <w:spacing w:val="0"/>
          <w:sz w:val="24"/>
        </w:rPr>
        <w:t>三、环境保护设施及措施落实情况</w:t>
      </w:r>
    </w:p>
    <w:p>
      <w:pPr>
        <w:pStyle w:val="Normal"/>
        <w:framePr w:w="1200" w:x="1774" w:y="1233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WPCUGG+TimesNewRomanPSMT"/>
          <w:color w:val="000000"/>
          <w:spacing w:val="0"/>
          <w:sz w:val="24"/>
        </w:rPr>
        <w:t>1</w:t>
      </w:r>
      <w:r>
        <w:rPr>
          <w:rFonts w:ascii="SimSun" w:hAnsi="SimSun" w:cs="SimSun"/>
          <w:color w:val="000000"/>
          <w:spacing w:val="0"/>
          <w:sz w:val="24"/>
        </w:rPr>
        <w:t>、废气</w:t>
      </w:r>
    </w:p>
    <w:p>
      <w:pPr>
        <w:pStyle w:val="Normal"/>
        <w:framePr w:w="10717" w:x="1294" w:y="12802"/>
        <w:widowControl w:val="off"/>
        <w:autoSpaceDE w:val="off"/>
        <w:autoSpaceDN w:val="off"/>
        <w:spacing w:before="0" w:after="0" w:line="240" w:lineRule="exact"/>
        <w:ind w:left="480" w:right="0" w:first-line="0"/>
        <w:jc w:val="left"/>
        <w:rPr>
          <w:rFonts w:ascii="SimSun" w:hAnsi="SimSun" w:cs="SimSun"/>
          <w:color w:val="000000"/>
          <w:spacing w:val="0"/>
          <w:sz w:val="24"/>
        </w:rPr>
      </w:pPr>
      <w:r>
        <w:rPr>
          <w:rFonts w:ascii="SimSun" w:hAnsi="SimSun" w:cs="SimSun"/>
          <w:color w:val="000000"/>
          <w:spacing w:val="0"/>
          <w:sz w:val="24"/>
        </w:rPr>
        <w:t>项目一期工程废气主要包括反应釜尾气、工艺操作过程中挥发的有机废气、罐区储罐</w:t>
      </w:r>
    </w:p>
    <w:p>
      <w:pPr>
        <w:pStyle w:val="Normal"/>
        <w:framePr w:w="10717" w:x="1294" w:y="12802"/>
        <w:widowControl w:val="off"/>
        <w:autoSpaceDE w:val="off"/>
        <w:autoSpaceDN w:val="off"/>
        <w:spacing w:before="0" w:after="0" w:line="468" w:lineRule="exact"/>
        <w:ind w:left="0" w:right="0" w:first-line="0"/>
        <w:jc w:val="left"/>
        <w:rPr>
          <w:rFonts w:ascii="SimSun" w:hAnsi="SimSun" w:cs="SimSun"/>
          <w:color w:val="000000"/>
          <w:spacing w:val="0"/>
          <w:sz w:val="24"/>
        </w:rPr>
      </w:pPr>
      <w:r>
        <w:rPr>
          <w:rFonts w:ascii="SimSun" w:hAnsi="SimSun" w:cs="SimSun"/>
          <w:color w:val="000000"/>
          <w:spacing w:val="0"/>
          <w:sz w:val="24"/>
        </w:rPr>
        <w:t>大小呼吸废气、车间或装置区管道泄漏废气和污水处理站恶臭。其中：</w:t>
      </w:r>
      <w:r>
        <w:rPr>
          <w:rFonts w:ascii="WPCUGG+TimesNewRomanPSMT"/>
          <w:color w:val="000000"/>
          <w:spacing w:val="0"/>
          <w:sz w:val="24"/>
        </w:rPr>
        <w:t>7</w:t>
      </w:r>
      <w:r>
        <w:rPr>
          <w:rFonts w:ascii="SimSun" w:hAnsi="SimSun" w:cs="SimSun"/>
          <w:color w:val="000000"/>
          <w:spacing w:val="0"/>
          <w:sz w:val="24"/>
        </w:rPr>
        <w:t>车间（碳酸亚乙</w:t>
      </w:r>
    </w:p>
    <w:p>
      <w:pPr>
        <w:pStyle w:val="Normal"/>
        <w:framePr w:w="10717" w:x="1294" w:y="12802"/>
        <w:widowControl w:val="off"/>
        <w:autoSpaceDE w:val="off"/>
        <w:autoSpaceDN w:val="off"/>
        <w:spacing w:before="0" w:after="0" w:line="468" w:lineRule="exact"/>
        <w:ind w:left="0" w:right="0" w:first-line="0"/>
        <w:jc w:val="left"/>
        <w:rPr>
          <w:rFonts w:ascii="SimSun" w:hAnsi="SimSun" w:cs="SimSun"/>
          <w:color w:val="000000"/>
          <w:spacing w:val="0"/>
          <w:sz w:val="24"/>
        </w:rPr>
      </w:pPr>
      <w:r>
        <w:rPr>
          <w:rFonts w:ascii="SimSun" w:hAnsi="SimSun" w:cs="SimSun"/>
          <w:color w:val="000000"/>
          <w:spacing w:val="0"/>
          <w:sz w:val="24"/>
        </w:rPr>
        <w:t>烯酯生产装置）产生的废气经车间新建的</w:t>
      </w:r>
      <w:r>
        <w:rPr>
          <w:rFonts w:ascii="WPCUGG+TimesNewRomanPSMT" w:hAnsi="WPCUGG+TimesNewRomanPSMT" w:cs="WPCUGG+TimesNewRomanPSMT"/>
          <w:color w:val="000000"/>
          <w:spacing w:val="0"/>
          <w:sz w:val="24"/>
        </w:rPr>
        <w:t>“</w:t>
      </w:r>
      <w:r>
        <w:rPr>
          <w:rFonts w:ascii="SimSun" w:hAnsi="SimSun" w:cs="SimSun"/>
          <w:color w:val="000000"/>
          <w:spacing w:val="0"/>
          <w:sz w:val="24"/>
        </w:rPr>
        <w:t>酸洗</w:t>
      </w:r>
      <w:r>
        <w:rPr>
          <w:rFonts w:ascii="WPCUGG+TimesNewRomanPSMT"/>
          <w:color w:val="000000"/>
          <w:spacing w:val="0"/>
          <w:sz w:val="24"/>
        </w:rPr>
        <w:t>+</w:t>
      </w:r>
      <w:r>
        <w:rPr>
          <w:rFonts w:ascii="SimSun" w:hAnsi="SimSun" w:cs="SimSun"/>
          <w:color w:val="000000"/>
          <w:spacing w:val="0"/>
          <w:sz w:val="24"/>
        </w:rPr>
        <w:t>碱洗</w:t>
      </w:r>
      <w:r>
        <w:rPr>
          <w:rFonts w:ascii="WPCUGG+TimesNewRomanPSMT" w:hAnsi="WPCUGG+TimesNewRomanPSMT" w:cs="WPCUGG+TimesNewRomanPSMT"/>
          <w:color w:val="000000"/>
          <w:spacing w:val="0"/>
          <w:sz w:val="24"/>
        </w:rPr>
        <w:t>”</w:t>
      </w:r>
      <w:r>
        <w:rPr>
          <w:rFonts w:ascii="SimSun" w:hAnsi="SimSun" w:cs="SimSun"/>
          <w:color w:val="000000"/>
          <w:spacing w:val="0"/>
          <w:sz w:val="24"/>
        </w:rPr>
        <w:t>装置处理后，汇入全厂有机废气总</w:t>
      </w:r>
    </w:p>
    <w:p>
      <w:pPr>
        <w:pStyle w:val="Normal"/>
        <w:framePr w:w="10717" w:x="1294" w:y="12802"/>
        <w:widowControl w:val="off"/>
        <w:autoSpaceDE w:val="off"/>
        <w:autoSpaceDN w:val="off"/>
        <w:spacing w:before="0" w:after="0" w:line="468" w:lineRule="exact"/>
        <w:ind w:left="0" w:right="0" w:first-line="0"/>
        <w:jc w:val="left"/>
        <w:rPr>
          <w:rFonts w:ascii="WPCUGG+TimesNewRomanPSMT"/>
          <w:color w:val="000000"/>
          <w:spacing w:val="0"/>
          <w:sz w:val="24"/>
        </w:rPr>
      </w:pPr>
      <w:r>
        <w:rPr>
          <w:rFonts w:ascii="SimSun" w:hAnsi="SimSun" w:cs="SimSun"/>
          <w:color w:val="000000"/>
          <w:spacing w:val="0"/>
          <w:sz w:val="24"/>
        </w:rPr>
        <w:t xml:space="preserve">管，再经 </w:t>
      </w:r>
      <w:r>
        <w:rPr>
          <w:rFonts w:ascii="WPCUGG+TimesNewRomanPSMT"/>
          <w:color w:val="000000"/>
          <w:spacing w:val="0"/>
          <w:sz w:val="24"/>
        </w:rPr>
        <w:t>RTO</w:t>
      </w:r>
      <w:r>
        <w:rPr>
          <w:rFonts w:ascii="SimSun" w:hAnsi="SimSun" w:cs="SimSun"/>
          <w:color w:val="000000"/>
          <w:spacing w:val="0"/>
          <w:sz w:val="24"/>
        </w:rPr>
        <w:t>装置（旋转型蓄热式氧化炉</w:t>
      </w:r>
      <w:r>
        <w:rPr>
          <w:rFonts w:ascii="WPCUGG+TimesNewRomanPSMT"/>
          <w:color w:val="000000"/>
          <w:spacing w:val="0"/>
          <w:sz w:val="24"/>
        </w:rPr>
        <w:t>+</w:t>
      </w:r>
      <w:r>
        <w:rPr>
          <w:rFonts w:ascii="SimSun" w:hAnsi="SimSun" w:cs="SimSun"/>
          <w:color w:val="000000"/>
          <w:spacing w:val="0"/>
          <w:sz w:val="24"/>
        </w:rPr>
        <w:t>预热系统</w:t>
      </w:r>
      <w:r>
        <w:rPr>
          <w:rFonts w:ascii="WPCUGG+TimesNewRomanPSMT"/>
          <w:color w:val="000000"/>
          <w:spacing w:val="0"/>
          <w:sz w:val="24"/>
        </w:rPr>
        <w:t>+</w:t>
      </w:r>
      <w:r>
        <w:rPr>
          <w:rFonts w:ascii="SimSun" w:hAnsi="SimSun" w:cs="SimSun"/>
          <w:color w:val="000000"/>
          <w:spacing w:val="0"/>
          <w:sz w:val="24"/>
        </w:rPr>
        <w:t>急冷系统</w:t>
      </w:r>
      <w:r>
        <w:rPr>
          <w:rFonts w:ascii="WPCUGG+TimesNewRomanPSMT"/>
          <w:color w:val="000000"/>
          <w:spacing w:val="0"/>
          <w:sz w:val="24"/>
        </w:rPr>
        <w:t>+</w:t>
      </w:r>
      <w:r>
        <w:rPr>
          <w:rFonts w:ascii="SimSun" w:hAnsi="SimSun" w:cs="SimSun"/>
          <w:color w:val="000000"/>
          <w:spacing w:val="0"/>
          <w:sz w:val="24"/>
        </w:rPr>
        <w:t xml:space="preserve">碱喷淋）处理后通过 </w:t>
      </w:r>
      <w:r>
        <w:rPr>
          <w:rFonts w:ascii="WPCUGG+TimesNewRomanPSMT"/>
          <w:color w:val="000000"/>
          <w:spacing w:val="0"/>
          <w:sz w:val="24"/>
        </w:rPr>
        <w:t xml:space="preserve"> 25m</w:t>
      </w:r>
    </w:p>
    <w:p>
      <w:pPr>
        <w:pStyle w:val="Normal"/>
        <w:framePr w:w="10717" w:x="1294" w:y="12802"/>
        <w:widowControl w:val="off"/>
        <w:autoSpaceDE w:val="off"/>
        <w:autoSpaceDN w:val="off"/>
        <w:spacing w:before="0" w:after="0" w:line="468" w:lineRule="exact"/>
        <w:ind w:left="0" w:right="0" w:first-line="0"/>
        <w:jc w:val="left"/>
        <w:rPr>
          <w:rFonts w:ascii="SimSun" w:hAnsi="SimSun" w:cs="SimSun"/>
          <w:color w:val="000000"/>
          <w:spacing w:val="0"/>
          <w:sz w:val="24"/>
        </w:rPr>
      </w:pPr>
      <w:r>
        <w:rPr>
          <w:rFonts w:ascii="SimSun" w:hAnsi="SimSun" w:cs="SimSun"/>
          <w:color w:val="000000"/>
          <w:spacing w:val="0"/>
          <w:sz w:val="24"/>
        </w:rPr>
        <w:t xml:space="preserve">排气筒 </w:t>
      </w:r>
      <w:r>
        <w:rPr>
          <w:rFonts w:ascii="WPCUGG+TimesNewRomanPSMT"/>
          <w:color w:val="000000"/>
          <w:spacing w:val="0"/>
          <w:sz w:val="24"/>
        </w:rPr>
        <w:t>DA002</w:t>
      </w:r>
      <w:r>
        <w:rPr>
          <w:rFonts w:ascii="SimSun" w:hAnsi="SimSun" w:cs="SimSun"/>
          <w:color w:val="000000"/>
          <w:spacing w:val="0"/>
          <w:sz w:val="24"/>
        </w:rPr>
        <w:t>排放；项目罐区储罐采用氮气</w:t>
      </w:r>
      <w:r>
        <w:rPr>
          <w:rFonts w:ascii="WPCUGG+TimesNewRomanPSMT"/>
          <w:color w:val="000000"/>
          <w:spacing w:val="0"/>
          <w:sz w:val="24"/>
        </w:rPr>
        <w:t>+</w:t>
      </w:r>
      <w:r>
        <w:rPr>
          <w:rFonts w:ascii="SimSun" w:hAnsi="SimSun" w:cs="SimSun"/>
          <w:color w:val="000000"/>
          <w:spacing w:val="0"/>
          <w:sz w:val="24"/>
        </w:rPr>
        <w:t>微正压保护系统</w:t>
      </w:r>
      <w:r>
        <w:rPr>
          <w:rFonts w:ascii="WPCUGG+TimesNewRomanPSMT"/>
          <w:color w:val="000000"/>
          <w:spacing w:val="0"/>
          <w:sz w:val="24"/>
        </w:rPr>
        <w:t>+</w:t>
      </w:r>
      <w:r>
        <w:rPr>
          <w:rFonts w:ascii="SimSun" w:hAnsi="SimSun" w:cs="SimSun"/>
          <w:color w:val="000000"/>
          <w:spacing w:val="0"/>
          <w:sz w:val="24"/>
        </w:rPr>
        <w:t>一级冷凝处理后，引入全</w:t>
      </w:r>
    </w:p>
    <w:p>
      <w:pPr>
        <w:pStyle w:val="Normal"/>
        <w:framePr w:w="10717" w:x="1294" w:y="12802"/>
        <w:widowControl w:val="off"/>
        <w:autoSpaceDE w:val="off"/>
        <w:autoSpaceDN w:val="off"/>
        <w:spacing w:before="0" w:after="0" w:line="468" w:lineRule="exact"/>
        <w:ind w:left="0" w:right="0" w:first-line="0"/>
        <w:jc w:val="left"/>
        <w:rPr>
          <w:rFonts w:ascii="SimSun" w:hAnsi="SimSun" w:cs="SimSun"/>
          <w:color w:val="000000"/>
          <w:spacing w:val="0"/>
          <w:sz w:val="24"/>
        </w:rPr>
      </w:pPr>
      <w:r>
        <w:rPr>
          <w:rFonts w:ascii="SimSun" w:hAnsi="SimSun" w:cs="SimSun"/>
          <w:color w:val="000000"/>
          <w:spacing w:val="0"/>
          <w:sz w:val="24"/>
        </w:rPr>
        <w:t xml:space="preserve">厂有机废气总管，经 </w:t>
      </w:r>
      <w:r>
        <w:rPr>
          <w:rFonts w:ascii="WPCUGG+TimesNewRomanPSMT"/>
          <w:color w:val="000000"/>
          <w:spacing w:val="0"/>
          <w:sz w:val="24"/>
        </w:rPr>
        <w:t>RTO</w:t>
      </w:r>
      <w:r>
        <w:rPr>
          <w:rFonts w:ascii="SimSun" w:hAnsi="SimSun" w:cs="SimSun"/>
          <w:color w:val="000000"/>
          <w:spacing w:val="0"/>
          <w:sz w:val="24"/>
        </w:rPr>
        <w:t xml:space="preserve">焚烧装置处理后通过 </w:t>
      </w:r>
      <w:r>
        <w:rPr>
          <w:rFonts w:ascii="WPCUGG+TimesNewRomanPSMT"/>
          <w:color w:val="000000"/>
          <w:spacing w:val="0"/>
          <w:sz w:val="24"/>
        </w:rPr>
        <w:t>25m</w:t>
      </w:r>
      <w:r>
        <w:rPr>
          <w:rFonts w:ascii="SimSun" w:hAnsi="SimSun" w:cs="SimSun"/>
          <w:color w:val="000000"/>
          <w:spacing w:val="0"/>
          <w:sz w:val="24"/>
        </w:rPr>
        <w:t xml:space="preserve">排气筒  </w:t>
      </w:r>
      <w:r>
        <w:rPr>
          <w:rFonts w:ascii="WPCUGG+TimesNewRomanPSMT"/>
          <w:color w:val="000000"/>
          <w:spacing w:val="0"/>
          <w:sz w:val="24"/>
        </w:rPr>
        <w:t>DA002</w:t>
      </w:r>
      <w:r>
        <w:rPr>
          <w:rFonts w:ascii="SimSun" w:hAnsi="SimSun" w:cs="SimSun"/>
          <w:color w:val="000000"/>
          <w:spacing w:val="0"/>
          <w:sz w:val="24"/>
        </w:rPr>
        <w:t>排放；污水处理调节池</w:t>
      </w:r>
    </w:p>
    <w:p>
      <w:pPr>
        <w:pStyle w:val="Normal"/>
        <w:framePr w:w="10717" w:x="1294" w:y="12802"/>
        <w:widowControl w:val="off"/>
        <w:autoSpaceDE w:val="off"/>
        <w:autoSpaceDN w:val="off"/>
        <w:spacing w:before="0" w:after="0" w:line="487" w:lineRule="exact"/>
        <w:ind w:left="4838" w:right="0" w:first-line="0"/>
        <w:jc w:val="left"/>
        <w:rPr>
          <w:rFonts w:ascii="FangSong"/>
          <w:color w:val="000000"/>
          <w:spacing w:val="0"/>
          <w:sz w:val="24"/>
        </w:rPr>
      </w:pPr>
      <w:r>
        <w:rPr>
          <w:rFonts w:ascii="FangSong"/>
          <w:color w:val="000000"/>
          <w:spacing w:val="0"/>
          <w:sz w:val="24"/>
        </w:rPr>
        <w:t>2</w:t>
      </w:r>
    </w:p>
    <w:p>
      <w:pPr>
        <w:pStyle w:val="Normal"/>
        <w:spacing w:before="0" w:after="0" w:line="0" w:lineRule="exact"/>
        <w:ind w:left="0" w:right="0" w:first-line="0"/>
        <w:jc w:val="left"/>
        <w:rPr>
          <w:rFonts w:ascii="Arial"/>
          <w:color w:val="ff0000"/>
          <w:spacing w:val="0"/>
          <w:sz w:val="14"/>
        </w:rPr>
      </w:pPr>
      <w:r>
        <w:rPr>
          <w:rFonts w:ascii="Arial"/>
          <w:color w:val="ff0000"/>
          <w:spacing w:val="0"/>
          <w:sz w:val="14"/>
        </w:rPr>
      </w:r>
    </w:p>
    <w:p>
      <w:pPr>
        <w:pStyle w:val="Normal"/>
        <w:spacing w:before="0" w:after="0" w:line="0" w:lineRule="exact"/>
        <w:ind w:left="0" w:right="0" w:first-line="0"/>
        <w:jc w:val="left"/>
        <w:rPr>
          <w:rFonts w:ascii="Arial"/>
          <w:color w:val="ff0000"/>
          <w:spacing w:val="0"/>
          <w:sz w:val="2"/>
        </w:rPr>
      </w:pPr>
      <w:r>
        <w:rPr>
          <w:rFonts w:ascii="Arial"/>
          <w:color w:val="ff0000"/>
          <w:spacing w:val="0"/>
          <w:sz w:val="14"/>
        </w:rPr>
      </w:r>
      <w:r>
        <w:rPr>
          <w:rFonts w:ascii="Arial"/>
          <w:color w:val="ff0000"/>
          <w:spacing w:val="0"/>
          <w:sz w:val="14"/>
        </w:rPr>
        <w:cr>""</w:cr>
      </w:r>
      <w:r>
        <w:rPr>
          <w:rFonts w:ascii="Arial"/>
          <w:color w:val="ff0000"/>
          <w:spacing w:val="0"/>
          <w:sz w:val="2"/>
        </w:rPr>
        <w:br w:type="page"/>
      </w:r>
      <w:r>
        <w:rPr>
          <w:rFonts w:ascii="Arial"/>
          <w:color w:val="ff0000"/>
          <w:spacing w:val="0"/>
          <w:sz w:val="2"/>
        </w:rPr>
        <w:cr>""</w:cr>
      </w:r>
      <w:r>
        <w:rPr>
          <w:rFonts w:ascii="Arial"/>
          <w:color w:val="ff0000"/>
          <w:spacing w:val="0"/>
          <w:sz w:val="2"/>
        </w:rPr>
        <w:t xml:space="preserve"> </w:t>
      </w:r>
    </w:p>
    <w:p>
      <w:pPr>
        <w:pStyle w:val="Normal"/>
        <w:framePr w:w="10687" w:x="1294" w:y="1366"/>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SimSun" w:hAnsi="SimSun" w:cs="SimSun"/>
          <w:color w:val="000000"/>
          <w:spacing w:val="0"/>
          <w:sz w:val="24"/>
        </w:rPr>
        <w:t xml:space="preserve">废气、生化系统处理废气经密闭收集后，汇入全厂有机废气总管，再经 </w:t>
      </w:r>
      <w:r>
        <w:rPr>
          <w:rFonts w:ascii="WPCUGG+TimesNewRomanPSMT"/>
          <w:color w:val="000000"/>
          <w:spacing w:val="0"/>
          <w:sz w:val="24"/>
        </w:rPr>
        <w:t>RTO</w:t>
      </w:r>
      <w:r>
        <w:rPr>
          <w:rFonts w:ascii="SimSun" w:hAnsi="SimSun" w:cs="SimSun"/>
          <w:color w:val="000000"/>
          <w:spacing w:val="0"/>
          <w:sz w:val="24"/>
        </w:rPr>
        <w:t>装置处理后</w:t>
      </w:r>
    </w:p>
    <w:p>
      <w:pPr>
        <w:pStyle w:val="Normal"/>
        <w:framePr w:w="10687" w:x="1294" w:y="1366"/>
        <w:widowControl w:val="off"/>
        <w:autoSpaceDE w:val="off"/>
        <w:autoSpaceDN w:val="off"/>
        <w:spacing w:before="0" w:after="0" w:line="468" w:lineRule="exact"/>
        <w:ind w:left="0" w:right="0" w:first-line="0"/>
        <w:jc w:val="left"/>
        <w:rPr>
          <w:rFonts w:ascii="SimSun" w:hAnsi="SimSun" w:cs="SimSun"/>
          <w:color w:val="000000"/>
          <w:spacing w:val="0"/>
          <w:sz w:val="24"/>
        </w:rPr>
      </w:pPr>
      <w:r>
        <w:rPr>
          <w:rFonts w:ascii="SimSun" w:hAnsi="SimSun" w:cs="SimSun"/>
          <w:color w:val="000000"/>
          <w:spacing w:val="0"/>
          <w:sz w:val="24"/>
        </w:rPr>
        <w:t xml:space="preserve">通过 </w:t>
      </w:r>
      <w:r>
        <w:rPr>
          <w:rFonts w:ascii="WPCUGG+TimesNewRomanPSMT"/>
          <w:color w:val="000000"/>
          <w:spacing w:val="0"/>
          <w:sz w:val="24"/>
        </w:rPr>
        <w:t>25m</w:t>
      </w:r>
      <w:r>
        <w:rPr>
          <w:rFonts w:ascii="SimSun" w:hAnsi="SimSun" w:cs="SimSun"/>
          <w:color w:val="000000"/>
          <w:spacing w:val="0"/>
          <w:sz w:val="24"/>
        </w:rPr>
        <w:t xml:space="preserve">排气筒 </w:t>
      </w:r>
      <w:r>
        <w:rPr>
          <w:rFonts w:ascii="WPCUGG+TimesNewRomanPSMT"/>
          <w:color w:val="000000"/>
          <w:spacing w:val="0"/>
          <w:sz w:val="24"/>
        </w:rPr>
        <w:t>DA002</w:t>
      </w:r>
      <w:r>
        <w:rPr>
          <w:rFonts w:ascii="SimSun" w:hAnsi="SimSun" w:cs="SimSun"/>
          <w:color w:val="000000"/>
          <w:spacing w:val="0"/>
          <w:sz w:val="24"/>
        </w:rPr>
        <w:t>排放；高盐废水预处理系统产生的废气汇入全厂有机废气总管，</w:t>
      </w:r>
    </w:p>
    <w:p>
      <w:pPr>
        <w:pStyle w:val="Normal"/>
        <w:framePr w:w="10687" w:x="1294" w:y="1366"/>
        <w:widowControl w:val="off"/>
        <w:autoSpaceDE w:val="off"/>
        <w:autoSpaceDN w:val="off"/>
        <w:spacing w:before="0" w:after="0" w:line="468" w:lineRule="exact"/>
        <w:ind w:left="0" w:right="0" w:first-line="0"/>
        <w:jc w:val="left"/>
        <w:rPr>
          <w:rFonts w:ascii="SimSun" w:hAnsi="SimSun" w:cs="SimSun"/>
          <w:color w:val="000000"/>
          <w:spacing w:val="0"/>
          <w:sz w:val="24"/>
        </w:rPr>
      </w:pPr>
      <w:r>
        <w:rPr>
          <w:rFonts w:ascii="SimSun" w:hAnsi="SimSun" w:cs="SimSun"/>
          <w:color w:val="000000"/>
          <w:spacing w:val="0"/>
          <w:sz w:val="24"/>
        </w:rPr>
        <w:t xml:space="preserve">再经 </w:t>
      </w:r>
      <w:r>
        <w:rPr>
          <w:rFonts w:ascii="WPCUGG+TimesNewRomanPSMT"/>
          <w:color w:val="000000"/>
          <w:spacing w:val="0"/>
          <w:sz w:val="24"/>
        </w:rPr>
        <w:t>RTO</w:t>
      </w:r>
      <w:r>
        <w:rPr>
          <w:rFonts w:ascii="SimSun" w:hAnsi="SimSun" w:cs="SimSun"/>
          <w:color w:val="000000"/>
          <w:spacing w:val="0"/>
          <w:sz w:val="24"/>
        </w:rPr>
        <w:t xml:space="preserve">装置处理后通过 </w:t>
      </w:r>
      <w:r>
        <w:rPr>
          <w:rFonts w:ascii="WPCUGG+TimesNewRomanPSMT"/>
          <w:color w:val="000000"/>
          <w:spacing w:val="0"/>
          <w:sz w:val="24"/>
        </w:rPr>
        <w:t>25m</w:t>
      </w:r>
      <w:r>
        <w:rPr>
          <w:rFonts w:ascii="SimSun" w:hAnsi="SimSun" w:cs="SimSun"/>
          <w:color w:val="000000"/>
          <w:spacing w:val="0"/>
          <w:sz w:val="24"/>
        </w:rPr>
        <w:t xml:space="preserve">排气筒  </w:t>
      </w:r>
      <w:r>
        <w:rPr>
          <w:rFonts w:ascii="WPCUGG+TimesNewRomanPSMT"/>
          <w:color w:val="000000"/>
          <w:spacing w:val="0"/>
          <w:sz w:val="24"/>
        </w:rPr>
        <w:t>DA002</w:t>
      </w:r>
      <w:r>
        <w:rPr>
          <w:rFonts w:ascii="SimSun" w:hAnsi="SimSun" w:cs="SimSun"/>
          <w:color w:val="000000"/>
          <w:spacing w:val="0"/>
          <w:sz w:val="24"/>
        </w:rPr>
        <w:t>排放；</w:t>
      </w:r>
    </w:p>
    <w:p>
      <w:pPr>
        <w:pStyle w:val="Normal"/>
        <w:framePr w:w="10717" w:x="1294" w:y="2770"/>
        <w:widowControl w:val="off"/>
        <w:autoSpaceDE w:val="off"/>
        <w:autoSpaceDN w:val="off"/>
        <w:spacing w:before="0" w:after="0" w:line="240" w:lineRule="exact"/>
        <w:ind w:left="480" w:right="0" w:first-line="0"/>
        <w:jc w:val="left"/>
        <w:rPr>
          <w:rFonts w:ascii="SimSun" w:hAnsi="SimSun" w:cs="SimSun"/>
          <w:color w:val="000000"/>
          <w:spacing w:val="0"/>
          <w:sz w:val="24"/>
        </w:rPr>
      </w:pPr>
      <w:r>
        <w:rPr>
          <w:rFonts w:ascii="SimSun" w:hAnsi="SimSun" w:cs="SimSun"/>
          <w:color w:val="000000"/>
          <w:spacing w:val="0"/>
          <w:sz w:val="24"/>
        </w:rPr>
        <w:t>另外，公司通过采取加强罐区管理、减少物料装卸、转运过程中的泄露，加强对生产</w:t>
      </w:r>
    </w:p>
    <w:p>
      <w:pPr>
        <w:pStyle w:val="Normal"/>
        <w:framePr w:w="10717" w:x="1294" w:y="2770"/>
        <w:widowControl w:val="off"/>
        <w:autoSpaceDE w:val="off"/>
        <w:autoSpaceDN w:val="off"/>
        <w:spacing w:before="0" w:after="0" w:line="468" w:lineRule="exact"/>
        <w:ind w:left="0" w:right="0" w:first-line="0"/>
        <w:jc w:val="left"/>
        <w:rPr>
          <w:rFonts w:ascii="SimSun" w:hAnsi="SimSun" w:cs="SimSun"/>
          <w:color w:val="000000"/>
          <w:spacing w:val="0"/>
          <w:sz w:val="24"/>
        </w:rPr>
      </w:pPr>
      <w:r>
        <w:rPr>
          <w:rFonts w:ascii="SimSun" w:hAnsi="SimSun" w:cs="SimSun"/>
          <w:color w:val="000000"/>
          <w:spacing w:val="0"/>
          <w:sz w:val="24"/>
        </w:rPr>
        <w:t>设备和管线进行定期检修、减少跑冒滴漏现象的发生，将生产设备全部密闭等措施，减轻</w:t>
      </w:r>
    </w:p>
    <w:p>
      <w:pPr>
        <w:pStyle w:val="Normal"/>
        <w:framePr w:w="10717" w:x="1294" w:y="2770"/>
        <w:widowControl w:val="off"/>
        <w:autoSpaceDE w:val="off"/>
        <w:autoSpaceDN w:val="off"/>
        <w:spacing w:before="0" w:after="0" w:line="468" w:lineRule="exact"/>
        <w:ind w:left="0" w:right="0" w:first-line="0"/>
        <w:jc w:val="left"/>
        <w:rPr>
          <w:rFonts w:ascii="SimSun" w:hAnsi="SimSun" w:cs="SimSun"/>
          <w:color w:val="000000"/>
          <w:spacing w:val="0"/>
          <w:sz w:val="24"/>
        </w:rPr>
      </w:pPr>
      <w:r>
        <w:rPr>
          <w:rFonts w:ascii="SimSun" w:hAnsi="SimSun" w:cs="SimSun"/>
          <w:color w:val="000000"/>
          <w:spacing w:val="0"/>
          <w:sz w:val="24"/>
        </w:rPr>
        <w:t>无组织废气对周围环境的影响。</w:t>
      </w:r>
    </w:p>
    <w:p>
      <w:pPr>
        <w:pStyle w:val="Normal"/>
        <w:framePr w:w="1200" w:x="1774" w:y="4222"/>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WPCUGG+TimesNewRomanPSMT"/>
          <w:color w:val="000000"/>
          <w:spacing w:val="0"/>
          <w:sz w:val="24"/>
        </w:rPr>
        <w:t>2</w:t>
      </w:r>
      <w:r>
        <w:rPr>
          <w:rFonts w:ascii="SimSun" w:hAnsi="SimSun" w:cs="SimSun"/>
          <w:color w:val="000000"/>
          <w:spacing w:val="0"/>
          <w:sz w:val="24"/>
        </w:rPr>
        <w:t>、废水</w:t>
      </w:r>
    </w:p>
    <w:p>
      <w:pPr>
        <w:pStyle w:val="Normal"/>
        <w:framePr w:w="10855" w:x="1294" w:y="4682"/>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SimSun" w:hAnsi="SimSun" w:cs="SimSun"/>
          <w:color w:val="000000"/>
          <w:spacing w:val="0"/>
          <w:sz w:val="24"/>
        </w:rPr>
        <w:t>项目一期工程废水主要包括工艺废水、</w:t>
      </w:r>
      <w:r>
        <w:rPr>
          <w:rFonts w:ascii="WPCUGG+TimesNewRomanPSMT"/>
          <w:color w:val="000000"/>
          <w:spacing w:val="0"/>
          <w:sz w:val="24"/>
        </w:rPr>
        <w:t>MVR</w:t>
      </w:r>
      <w:r>
        <w:rPr>
          <w:rFonts w:ascii="SimSun" w:hAnsi="SimSun" w:cs="SimSun"/>
          <w:color w:val="000000"/>
          <w:spacing w:val="0"/>
          <w:sz w:val="24"/>
        </w:rPr>
        <w:t>蒸盐废水、废气处理废水、设备地面冲</w:t>
      </w:r>
    </w:p>
    <w:p>
      <w:pPr>
        <w:pStyle w:val="Normal"/>
        <w:framePr w:w="10855" w:x="1294" w:y="4682"/>
        <w:widowControl w:val="off"/>
        <w:autoSpaceDE w:val="off"/>
        <w:autoSpaceDN w:val="off"/>
        <w:spacing w:before="0" w:after="0" w:line="461" w:lineRule="exact"/>
        <w:ind w:left="0" w:right="0" w:first-line="0"/>
        <w:jc w:val="left"/>
        <w:rPr>
          <w:rFonts w:ascii="SimSun" w:hAnsi="SimSun" w:cs="SimSun"/>
          <w:color w:val="000000"/>
          <w:spacing w:val="0"/>
          <w:sz w:val="24"/>
        </w:rPr>
      </w:pPr>
      <w:r>
        <w:rPr>
          <w:rFonts w:ascii="SimSun" w:hAnsi="SimSun" w:cs="SimSun"/>
          <w:color w:val="000000"/>
          <w:spacing w:val="0"/>
          <w:sz w:val="24"/>
        </w:rPr>
        <w:t>洗废水、循环冷却水排水、化验室废水、生活污水、水环真空泵排水等。项目废水分类收</w:t>
      </w:r>
    </w:p>
    <w:p>
      <w:pPr>
        <w:pStyle w:val="Normal"/>
        <w:framePr w:w="10855" w:x="1294" w:y="4682"/>
        <w:widowControl w:val="off"/>
        <w:autoSpaceDE w:val="off"/>
        <w:autoSpaceDN w:val="off"/>
        <w:spacing w:before="0" w:after="0" w:line="458" w:lineRule="exact"/>
        <w:ind w:left="0" w:right="0" w:first-line="0"/>
        <w:jc w:val="left"/>
        <w:rPr>
          <w:rFonts w:ascii="SimSun" w:hAnsi="SimSun" w:cs="SimSun"/>
          <w:color w:val="000000"/>
          <w:spacing w:val="0"/>
          <w:sz w:val="24"/>
        </w:rPr>
      </w:pPr>
      <w:r>
        <w:rPr>
          <w:rFonts w:ascii="SimSun" w:hAnsi="SimSun" w:cs="SimSun"/>
          <w:color w:val="000000"/>
          <w:spacing w:val="0"/>
          <w:sz w:val="24"/>
        </w:rPr>
        <w:t xml:space="preserve">集、分质处理，其中高盐废水经 </w:t>
      </w:r>
      <w:r>
        <w:rPr>
          <w:rFonts w:ascii="WPCUGG+TimesNewRomanPSMT"/>
          <w:color w:val="000000"/>
          <w:spacing w:val="0"/>
          <w:sz w:val="24"/>
        </w:rPr>
        <w:t>MVR</w:t>
      </w:r>
      <w:r>
        <w:rPr>
          <w:rFonts w:ascii="SimSun" w:hAnsi="SimSun" w:cs="SimSun"/>
          <w:color w:val="000000"/>
          <w:spacing w:val="0"/>
          <w:sz w:val="24"/>
        </w:rPr>
        <w:t>进行脱盐预处理、高浓废水经微电解</w:t>
      </w:r>
      <w:r>
        <w:rPr>
          <w:rFonts w:ascii="WPCUGG+TimesNewRomanPSMT"/>
          <w:color w:val="000000"/>
          <w:spacing w:val="0"/>
          <w:sz w:val="24"/>
        </w:rPr>
        <w:t>+</w:t>
      </w:r>
      <w:r>
        <w:rPr>
          <w:rFonts w:ascii="SimSun" w:hAnsi="SimSun" w:cs="SimSun"/>
          <w:color w:val="000000"/>
          <w:spacing w:val="0"/>
          <w:sz w:val="24"/>
        </w:rPr>
        <w:t>芬顿氧化预</w:t>
      </w:r>
    </w:p>
    <w:p>
      <w:pPr>
        <w:pStyle w:val="Normal"/>
        <w:framePr w:w="10855" w:x="1294" w:y="4682"/>
        <w:widowControl w:val="off"/>
        <w:autoSpaceDE w:val="off"/>
        <w:autoSpaceDN w:val="off"/>
        <w:spacing w:before="0" w:after="0" w:line="461" w:lineRule="exact"/>
        <w:ind w:left="0" w:right="0" w:first-line="0"/>
        <w:jc w:val="left"/>
        <w:rPr>
          <w:rFonts w:ascii="SimSun" w:hAnsi="SimSun" w:cs="SimSun"/>
          <w:color w:val="000000"/>
          <w:spacing w:val="0"/>
          <w:sz w:val="24"/>
        </w:rPr>
      </w:pPr>
      <w:r>
        <w:rPr>
          <w:rFonts w:ascii="SimSun" w:hAnsi="SimSun" w:cs="SimSun"/>
          <w:color w:val="000000"/>
          <w:spacing w:val="0"/>
          <w:sz w:val="24"/>
        </w:rPr>
        <w:t>处理。预处理后的高盐废水、高浓废水与厂区低盐低浓废水一起经厂区污水处理站处理后，</w:t>
      </w:r>
    </w:p>
    <w:p>
      <w:pPr>
        <w:pStyle w:val="Normal"/>
        <w:framePr w:w="10855" w:x="1294" w:y="4682"/>
        <w:widowControl w:val="off"/>
        <w:autoSpaceDE w:val="off"/>
        <w:autoSpaceDN w:val="off"/>
        <w:spacing w:before="0" w:after="0" w:line="461" w:lineRule="exact"/>
        <w:ind w:left="0" w:right="0" w:first-line="0"/>
        <w:jc w:val="left"/>
        <w:rPr>
          <w:rFonts w:ascii="SimSun" w:hAnsi="SimSun" w:cs="SimSun"/>
          <w:color w:val="000000"/>
          <w:spacing w:val="0"/>
          <w:sz w:val="24"/>
        </w:rPr>
      </w:pPr>
      <w:r>
        <w:rPr>
          <w:rFonts w:ascii="SimSun" w:hAnsi="SimSun" w:cs="SimSun"/>
          <w:color w:val="000000"/>
          <w:spacing w:val="0"/>
          <w:sz w:val="24"/>
        </w:rPr>
        <w:t>通过“一企一管”方式，排入潍坊信环水务有限公司下营污水处理厂集中处理后排入漩河，</w:t>
      </w:r>
    </w:p>
    <w:p>
      <w:pPr>
        <w:pStyle w:val="Normal"/>
        <w:framePr w:w="10855" w:x="1294" w:y="4682"/>
        <w:widowControl w:val="off"/>
        <w:autoSpaceDE w:val="off"/>
        <w:autoSpaceDN w:val="off"/>
        <w:spacing w:before="0" w:after="0" w:line="458" w:lineRule="exact"/>
        <w:ind w:left="0" w:right="0" w:first-line="0"/>
        <w:jc w:val="left"/>
        <w:rPr>
          <w:rFonts w:ascii="SimSun" w:hAnsi="SimSun" w:cs="SimSun"/>
          <w:color w:val="000000"/>
          <w:spacing w:val="0"/>
          <w:sz w:val="24"/>
        </w:rPr>
      </w:pPr>
      <w:r>
        <w:rPr>
          <w:rFonts w:ascii="SimSun" w:hAnsi="SimSun" w:cs="SimSun"/>
          <w:color w:val="000000"/>
          <w:spacing w:val="0"/>
          <w:sz w:val="24"/>
        </w:rPr>
        <w:t>最终经胶莱河入海。</w:t>
      </w:r>
    </w:p>
    <w:p>
      <w:pPr>
        <w:pStyle w:val="Normal"/>
        <w:framePr w:w="8407" w:x="1774" w:y="7436"/>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SimSun" w:hAnsi="SimSun" w:cs="SimSun"/>
          <w:color w:val="000000"/>
          <w:spacing w:val="0"/>
          <w:sz w:val="24"/>
        </w:rPr>
        <w:t xml:space="preserve">公司现有污水处理站采用 </w:t>
      </w:r>
      <w:r>
        <w:rPr>
          <w:rFonts w:ascii="WPCUGG+TimesNewRomanPSMT"/>
          <w:color w:val="000000"/>
          <w:spacing w:val="0"/>
          <w:sz w:val="24"/>
        </w:rPr>
        <w:t>A /O+MBR</w:t>
      </w:r>
      <w:r>
        <w:rPr>
          <w:rFonts w:ascii="SimSun" w:hAnsi="SimSun" w:cs="SimSun"/>
          <w:color w:val="000000"/>
          <w:spacing w:val="0"/>
          <w:sz w:val="24"/>
        </w:rPr>
        <w:t xml:space="preserve">处理工艺，处理能力  </w:t>
      </w:r>
      <w:r>
        <w:rPr>
          <w:rFonts w:ascii="WPCUGG+TimesNewRomanPSMT"/>
          <w:color w:val="000000"/>
          <w:spacing w:val="0"/>
          <w:sz w:val="24"/>
        </w:rPr>
        <w:t>1000m /d</w:t>
      </w:r>
      <w:r>
        <w:rPr>
          <w:rFonts w:ascii="SimSun" w:hAnsi="SimSun" w:cs="SimSun"/>
          <w:color w:val="000000"/>
          <w:spacing w:val="0"/>
          <w:sz w:val="24"/>
        </w:rPr>
        <w:t>。</w:t>
      </w:r>
    </w:p>
    <w:p>
      <w:pPr>
        <w:pStyle w:val="Normal"/>
        <w:framePr w:w="8407" w:x="1774" w:y="7436"/>
        <w:widowControl w:val="off"/>
        <w:autoSpaceDE w:val="off"/>
        <w:autoSpaceDN w:val="off"/>
        <w:spacing w:before="0" w:after="0" w:line="475" w:lineRule="exact"/>
        <w:ind w:left="2873" w:right="0" w:first-line="0"/>
        <w:jc w:val="left"/>
        <w:rPr>
          <w:rFonts w:ascii="WPCUGG+TimesNewRomanPSMT"/>
          <w:color w:val="000000"/>
          <w:spacing w:val="0"/>
          <w:sz w:val="16"/>
        </w:rPr>
      </w:pPr>
      <w:r>
        <w:rPr>
          <w:rFonts w:ascii="WPCUGG+TimesNewRomanPSMT"/>
          <w:color w:val="000000"/>
          <w:spacing w:val="0"/>
          <w:sz w:val="16"/>
        </w:rPr>
        <w:t>2                                                                                  3</w:t>
      </w:r>
    </w:p>
    <w:p>
      <w:pPr>
        <w:pStyle w:val="Normal"/>
        <w:framePr w:w="8407" w:x="1774" w:y="7436"/>
        <w:widowControl w:val="off"/>
        <w:autoSpaceDE w:val="off"/>
        <w:autoSpaceDN w:val="off"/>
        <w:spacing w:before="0" w:after="0" w:line="475" w:lineRule="exact"/>
        <w:ind w:left="0" w:right="0" w:first-line="0"/>
        <w:jc w:val="left"/>
        <w:rPr>
          <w:rFonts w:ascii="SimSun" w:hAnsi="SimSun" w:cs="SimSun"/>
          <w:color w:val="000000"/>
          <w:spacing w:val="0"/>
          <w:sz w:val="24"/>
        </w:rPr>
      </w:pPr>
      <w:r>
        <w:rPr>
          <w:rFonts w:ascii="WPCUGG+TimesNewRomanPSMT"/>
          <w:color w:val="000000"/>
          <w:spacing w:val="0"/>
          <w:sz w:val="24"/>
        </w:rPr>
        <w:t>3</w:t>
      </w:r>
      <w:r>
        <w:rPr>
          <w:rFonts w:ascii="SimSun" w:hAnsi="SimSun" w:cs="SimSun"/>
          <w:color w:val="000000"/>
          <w:spacing w:val="0"/>
          <w:sz w:val="24"/>
        </w:rPr>
        <w:t>、噪声</w:t>
      </w:r>
    </w:p>
    <w:p>
      <w:pPr>
        <w:pStyle w:val="Normal"/>
        <w:framePr w:w="10717" w:x="1294" w:y="8398"/>
        <w:widowControl w:val="off"/>
        <w:autoSpaceDE w:val="off"/>
        <w:autoSpaceDN w:val="off"/>
        <w:spacing w:before="0" w:after="0" w:line="240" w:lineRule="exact"/>
        <w:ind w:left="480" w:right="0" w:first-line="0"/>
        <w:jc w:val="left"/>
        <w:rPr>
          <w:rFonts w:ascii="SimSun" w:hAnsi="SimSun" w:cs="SimSun"/>
          <w:color w:val="000000"/>
          <w:spacing w:val="0"/>
          <w:sz w:val="24"/>
        </w:rPr>
      </w:pPr>
      <w:r>
        <w:rPr>
          <w:rFonts w:ascii="SimSun" w:hAnsi="SimSun" w:cs="SimSun"/>
          <w:color w:val="000000"/>
          <w:spacing w:val="0"/>
          <w:sz w:val="24"/>
        </w:rPr>
        <w:t>项目一期工程噪声主要为离心机、干燥机、各种泵类、风机等各类生产设备运行时产</w:t>
      </w:r>
    </w:p>
    <w:p>
      <w:pPr>
        <w:pStyle w:val="Normal"/>
        <w:framePr w:w="10717" w:x="1294" w:y="8398"/>
        <w:widowControl w:val="off"/>
        <w:autoSpaceDE w:val="off"/>
        <w:autoSpaceDN w:val="off"/>
        <w:spacing w:before="0" w:after="0" w:line="480" w:lineRule="exact"/>
        <w:ind w:left="0" w:right="0" w:first-line="0"/>
        <w:jc w:val="left"/>
        <w:rPr>
          <w:rFonts w:ascii="SimSun" w:hAnsi="SimSun" w:cs="SimSun"/>
          <w:color w:val="000000"/>
          <w:spacing w:val="0"/>
          <w:sz w:val="24"/>
        </w:rPr>
      </w:pPr>
      <w:r>
        <w:rPr>
          <w:rFonts w:ascii="SimSun" w:hAnsi="SimSun" w:cs="SimSun"/>
          <w:color w:val="000000"/>
          <w:spacing w:val="0"/>
          <w:sz w:val="24"/>
        </w:rPr>
        <w:t>生的噪声。通过采取选用低噪音设备、采取设备基础减震、隔声和合理布置等降噪措施以</w:t>
      </w:r>
    </w:p>
    <w:p>
      <w:pPr>
        <w:pStyle w:val="Normal"/>
        <w:framePr w:w="10717" w:x="1294" w:y="8398"/>
        <w:widowControl w:val="off"/>
        <w:autoSpaceDE w:val="off"/>
        <w:autoSpaceDN w:val="off"/>
        <w:spacing w:before="0" w:after="0" w:line="480" w:lineRule="exact"/>
        <w:ind w:left="0" w:right="0" w:first-line="0"/>
        <w:jc w:val="left"/>
        <w:rPr>
          <w:rFonts w:ascii="SimSun" w:hAnsi="SimSun" w:cs="SimSun"/>
          <w:color w:val="000000"/>
          <w:spacing w:val="0"/>
          <w:sz w:val="24"/>
        </w:rPr>
      </w:pPr>
      <w:r>
        <w:rPr>
          <w:rFonts w:ascii="SimSun" w:hAnsi="SimSun" w:cs="SimSun"/>
          <w:color w:val="000000"/>
          <w:spacing w:val="0"/>
          <w:sz w:val="24"/>
        </w:rPr>
        <w:t>减轻项目噪声对周边声环境的影响。</w:t>
      </w:r>
    </w:p>
    <w:p>
      <w:pPr>
        <w:pStyle w:val="Normal"/>
        <w:framePr w:w="1680" w:x="1774" w:y="9838"/>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WPCUGG+TimesNewRomanPSMT"/>
          <w:color w:val="000000"/>
          <w:spacing w:val="0"/>
          <w:sz w:val="24"/>
        </w:rPr>
        <w:t>4</w:t>
      </w:r>
      <w:r>
        <w:rPr>
          <w:rFonts w:ascii="SimSun" w:hAnsi="SimSun" w:cs="SimSun"/>
          <w:color w:val="000000"/>
          <w:spacing w:val="0"/>
          <w:sz w:val="24"/>
        </w:rPr>
        <w:t>、固体废物</w:t>
      </w:r>
    </w:p>
    <w:p>
      <w:pPr>
        <w:pStyle w:val="Normal"/>
        <w:framePr w:w="10764" w:x="1294" w:y="10303"/>
        <w:widowControl w:val="off"/>
        <w:autoSpaceDE w:val="off"/>
        <w:autoSpaceDN w:val="off"/>
        <w:spacing w:before="0" w:after="0" w:line="240" w:lineRule="exact"/>
        <w:ind w:left="480" w:right="0" w:first-line="0"/>
        <w:jc w:val="left"/>
        <w:rPr>
          <w:rFonts w:ascii="SimSun" w:hAnsi="SimSun" w:cs="SimSun"/>
          <w:color w:val="000000"/>
          <w:spacing w:val="0"/>
          <w:sz w:val="24"/>
        </w:rPr>
      </w:pPr>
      <w:r>
        <w:rPr>
          <w:rFonts w:ascii="SimSun" w:hAnsi="SimSun" w:cs="SimSun"/>
          <w:color w:val="000000"/>
          <w:spacing w:val="0"/>
          <w:sz w:val="24"/>
        </w:rPr>
        <w:t>项目一期工程固废主要主要包括工艺中产生的蒸馏残渣、精馏残渣、污泥、原料废包</w:t>
      </w:r>
    </w:p>
    <w:p>
      <w:pPr>
        <w:pStyle w:val="Normal"/>
        <w:framePr w:w="10764" w:x="1294" w:y="10303"/>
        <w:widowControl w:val="off"/>
        <w:autoSpaceDE w:val="off"/>
        <w:autoSpaceDN w:val="off"/>
        <w:spacing w:before="0" w:after="0" w:line="458" w:lineRule="exact"/>
        <w:ind w:left="0" w:right="0" w:first-line="0"/>
        <w:jc w:val="left"/>
        <w:rPr>
          <w:rFonts w:ascii="SimSun" w:hAnsi="SimSun" w:cs="SimSun"/>
          <w:color w:val="000000"/>
          <w:spacing w:val="0"/>
          <w:sz w:val="24"/>
        </w:rPr>
      </w:pPr>
      <w:r>
        <w:rPr>
          <w:rFonts w:ascii="SimSun" w:hAnsi="SimSun" w:cs="SimSun"/>
          <w:color w:val="000000"/>
          <w:spacing w:val="0"/>
          <w:sz w:val="24"/>
        </w:rPr>
        <w:t>装物、实验室废物及职工生活垃圾等。其中蒸馏残渣、精馏残渣、污泥、原料废包装物、</w:t>
      </w:r>
    </w:p>
    <w:p>
      <w:pPr>
        <w:pStyle w:val="Normal"/>
        <w:framePr w:w="10764" w:x="1294" w:y="10303"/>
        <w:widowControl w:val="off"/>
        <w:autoSpaceDE w:val="off"/>
        <w:autoSpaceDN w:val="off"/>
        <w:spacing w:before="0" w:after="0" w:line="461" w:lineRule="exact"/>
        <w:ind w:left="0" w:right="0" w:first-line="0"/>
        <w:jc w:val="left"/>
        <w:rPr>
          <w:rFonts w:ascii="SimSun" w:hAnsi="SimSun" w:cs="SimSun"/>
          <w:color w:val="000000"/>
          <w:spacing w:val="0"/>
          <w:sz w:val="24"/>
        </w:rPr>
      </w:pPr>
      <w:r>
        <w:rPr>
          <w:rFonts w:ascii="SimSun" w:hAnsi="SimSun" w:cs="SimSun"/>
          <w:color w:val="000000"/>
          <w:spacing w:val="0"/>
          <w:sz w:val="24"/>
        </w:rPr>
        <w:t>实验室废物等均属危险废物，全部收集后委托有资质单位处置；生活垃圾由当地环卫部门</w:t>
      </w:r>
    </w:p>
    <w:p>
      <w:pPr>
        <w:pStyle w:val="Normal"/>
        <w:framePr w:w="10764" w:x="1294" w:y="10303"/>
        <w:widowControl w:val="off"/>
        <w:autoSpaceDE w:val="off"/>
        <w:autoSpaceDN w:val="off"/>
        <w:spacing w:before="0" w:after="0" w:line="461" w:lineRule="exact"/>
        <w:ind w:left="0" w:right="0" w:first-line="0"/>
        <w:jc w:val="left"/>
        <w:rPr>
          <w:rFonts w:ascii="SimSun" w:hAnsi="SimSun" w:cs="SimSun"/>
          <w:color w:val="000000"/>
          <w:spacing w:val="0"/>
          <w:sz w:val="24"/>
        </w:rPr>
      </w:pPr>
      <w:r>
        <w:rPr>
          <w:rFonts w:ascii="SimSun" w:hAnsi="SimSun" w:cs="SimSun"/>
          <w:color w:val="000000"/>
          <w:spacing w:val="0"/>
          <w:sz w:val="24"/>
        </w:rPr>
        <w:t>统一清运。</w:t>
      </w:r>
    </w:p>
    <w:p>
      <w:pPr>
        <w:pStyle w:val="Normal"/>
        <w:framePr w:w="10063" w:x="1774" w:y="12138"/>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SimSun" w:hAnsi="SimSun" w:cs="SimSun"/>
          <w:color w:val="000000"/>
          <w:spacing w:val="0"/>
          <w:sz w:val="24"/>
        </w:rPr>
        <w:t xml:space="preserve">项目危险废物暂存库依托现有 </w:t>
      </w:r>
      <w:r>
        <w:rPr>
          <w:rFonts w:ascii="WPCUGG+TimesNewRomanPSMT"/>
          <w:color w:val="000000"/>
          <w:spacing w:val="0"/>
          <w:sz w:val="24"/>
        </w:rPr>
        <w:t>3</w:t>
      </w:r>
      <w:r>
        <w:rPr>
          <w:rFonts w:ascii="SimSun" w:hAnsi="SimSun" w:cs="SimSun"/>
          <w:color w:val="000000"/>
          <w:spacing w:val="0"/>
          <w:sz w:val="24"/>
        </w:rPr>
        <w:t xml:space="preserve">个危废库，面积分别为 </w:t>
      </w:r>
      <w:r>
        <w:rPr>
          <w:rFonts w:ascii="WPCUGG+TimesNewRomanPSMT"/>
          <w:color w:val="000000"/>
          <w:spacing w:val="0"/>
          <w:sz w:val="24"/>
        </w:rPr>
        <w:t>96m</w:t>
      </w:r>
      <w:r>
        <w:rPr>
          <w:rFonts w:ascii="SimSun" w:hAnsi="SimSun" w:cs="SimSun"/>
          <w:color w:val="000000"/>
          <w:spacing w:val="0"/>
          <w:sz w:val="24"/>
        </w:rPr>
        <w:t>、</w:t>
      </w:r>
      <w:r>
        <w:rPr>
          <w:rFonts w:ascii="WPCUGG+TimesNewRomanPSMT"/>
          <w:color w:val="000000"/>
          <w:spacing w:val="0"/>
          <w:sz w:val="24"/>
        </w:rPr>
        <w:t>32m</w:t>
      </w:r>
      <w:r>
        <w:rPr>
          <w:rFonts w:ascii="SimSun" w:hAnsi="SimSun" w:cs="SimSun"/>
          <w:color w:val="000000"/>
          <w:spacing w:val="0"/>
          <w:sz w:val="24"/>
        </w:rPr>
        <w:t xml:space="preserve">和    </w:t>
      </w:r>
      <w:r>
        <w:rPr>
          <w:rFonts w:ascii="WPCUGG+TimesNewRomanPSMT"/>
          <w:color w:val="000000"/>
          <w:spacing w:val="0"/>
          <w:sz w:val="24"/>
        </w:rPr>
        <w:t>900m</w:t>
      </w:r>
      <w:r>
        <w:rPr>
          <w:rFonts w:ascii="SimSun" w:hAnsi="SimSun" w:cs="SimSun"/>
          <w:color w:val="000000"/>
          <w:spacing w:val="0"/>
          <w:sz w:val="24"/>
        </w:rPr>
        <w:t>。危险</w:t>
      </w:r>
    </w:p>
    <w:p>
      <w:pPr>
        <w:pStyle w:val="Normal"/>
        <w:framePr w:w="10063" w:x="1774" w:y="12138"/>
        <w:widowControl w:val="off"/>
        <w:autoSpaceDE w:val="off"/>
        <w:autoSpaceDN w:val="off"/>
        <w:spacing w:before="0" w:after="0" w:line="265" w:lineRule="exact"/>
        <w:ind w:left="6245" w:right="0" w:first-line="0"/>
        <w:jc w:val="left"/>
        <w:rPr>
          <w:rFonts w:ascii="WPCUGG+TimesNewRomanPSMT"/>
          <w:color w:val="000000"/>
          <w:spacing w:val="0"/>
          <w:sz w:val="16"/>
        </w:rPr>
      </w:pPr>
      <w:r>
        <w:rPr>
          <w:rFonts w:ascii="WPCUGG+TimesNewRomanPSMT"/>
          <w:color w:val="000000"/>
          <w:spacing w:val="0"/>
          <w:sz w:val="16"/>
        </w:rPr>
        <w:t>2              2                   2</w:t>
      </w:r>
    </w:p>
    <w:p>
      <w:pPr>
        <w:pStyle w:val="Normal"/>
        <w:framePr w:w="10764" w:x="1294" w:y="12602"/>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hAnsi="SimSun" w:cs="SimSun"/>
          <w:color w:val="000000"/>
          <w:spacing w:val="0"/>
          <w:sz w:val="24"/>
        </w:rPr>
        <w:t>库的设计按照《危险废物贮存污染控制标准》要求进行。按危险废物的种类和特性进行分</w:t>
      </w:r>
    </w:p>
    <w:p>
      <w:pPr>
        <w:pStyle w:val="Normal"/>
        <w:framePr w:w="10764" w:x="1294" w:y="12602"/>
        <w:widowControl w:val="off"/>
        <w:autoSpaceDE w:val="off"/>
        <w:autoSpaceDN w:val="off"/>
        <w:spacing w:before="0" w:after="0" w:line="461" w:lineRule="exact"/>
        <w:ind w:left="0" w:right="0" w:first-line="0"/>
        <w:jc w:val="left"/>
        <w:rPr>
          <w:rFonts w:ascii="SimSun" w:hAnsi="SimSun" w:cs="SimSun"/>
          <w:color w:val="000000"/>
          <w:spacing w:val="0"/>
          <w:sz w:val="24"/>
        </w:rPr>
      </w:pPr>
      <w:r>
        <w:rPr>
          <w:rFonts w:ascii="SimSun" w:hAnsi="SimSun" w:cs="SimSun"/>
          <w:color w:val="000000"/>
          <w:spacing w:val="0"/>
          <w:sz w:val="24"/>
        </w:rPr>
        <w:t>区贮存，每个贮存区域之间宜设置挡墙间隔，并应设置防雨、防火、防雷、防扬尘装置。</w:t>
      </w:r>
    </w:p>
    <w:p>
      <w:pPr>
        <w:pStyle w:val="Normal"/>
        <w:framePr w:w="10764" w:x="1294" w:y="12602"/>
        <w:widowControl w:val="off"/>
        <w:autoSpaceDE w:val="off"/>
        <w:autoSpaceDN w:val="off"/>
        <w:spacing w:before="0" w:after="0" w:line="458" w:lineRule="exact"/>
        <w:ind w:left="480" w:right="0" w:first-line="0"/>
        <w:jc w:val="left"/>
        <w:rPr>
          <w:rFonts w:ascii="SimSun" w:hAnsi="SimSun" w:cs="SimSun"/>
          <w:color w:val="000000"/>
          <w:spacing w:val="0"/>
          <w:sz w:val="24"/>
        </w:rPr>
      </w:pPr>
      <w:r>
        <w:rPr>
          <w:rFonts w:ascii="WPCUGG+TimesNewRomanPSMT"/>
          <w:color w:val="000000"/>
          <w:spacing w:val="0"/>
          <w:sz w:val="24"/>
        </w:rPr>
        <w:t>5</w:t>
      </w:r>
      <w:r>
        <w:rPr>
          <w:rFonts w:ascii="SimSun" w:hAnsi="SimSun" w:cs="SimSun"/>
          <w:color w:val="000000"/>
          <w:spacing w:val="0"/>
          <w:sz w:val="24"/>
        </w:rPr>
        <w:t>、其他</w:t>
      </w:r>
    </w:p>
    <w:p>
      <w:pPr>
        <w:pStyle w:val="Normal"/>
        <w:framePr w:w="6486" w:x="1774" w:y="13999"/>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SimSun" w:hAnsi="SimSun" w:cs="SimSun"/>
          <w:color w:val="000000"/>
          <w:spacing w:val="0"/>
          <w:sz w:val="24"/>
        </w:rPr>
        <w:t>（</w:t>
      </w:r>
      <w:r>
        <w:rPr>
          <w:rFonts w:ascii="WPCUGG+TimesNewRomanPSMT"/>
          <w:color w:val="000000"/>
          <w:spacing w:val="0"/>
          <w:sz w:val="24"/>
        </w:rPr>
        <w:t>1</w:t>
      </w:r>
      <w:r>
        <w:rPr>
          <w:rFonts w:ascii="SimSun" w:hAnsi="SimSun" w:cs="SimSun"/>
          <w:color w:val="000000"/>
          <w:spacing w:val="0"/>
          <w:sz w:val="24"/>
        </w:rPr>
        <w:t>）企业设有环保管理机构，环保规章制度较完善。</w:t>
      </w:r>
    </w:p>
    <w:p>
      <w:pPr>
        <w:pStyle w:val="Normal"/>
        <w:framePr w:w="10662" w:x="1294" w:y="14479"/>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SimSun" w:hAnsi="SimSun" w:cs="SimSun"/>
          <w:color w:val="000000"/>
          <w:spacing w:val="0"/>
          <w:sz w:val="24"/>
        </w:rPr>
        <w:t>（</w:t>
      </w:r>
      <w:r>
        <w:rPr>
          <w:rFonts w:ascii="WPCUGG+TimesNewRomanPSMT"/>
          <w:color w:val="000000"/>
          <w:spacing w:val="0"/>
          <w:sz w:val="24"/>
        </w:rPr>
        <w:t>2</w:t>
      </w:r>
      <w:r>
        <w:rPr>
          <w:rFonts w:ascii="SimSun" w:hAnsi="SimSun" w:cs="SimSun"/>
          <w:color w:val="000000"/>
          <w:spacing w:val="0"/>
          <w:sz w:val="24"/>
        </w:rPr>
        <w:t>）公司已按要求申领了排污许可，许可证编号为</w:t>
      </w:r>
      <w:r>
        <w:rPr>
          <w:rFonts w:ascii="WPCUGG+TimesNewRomanPSMT"/>
          <w:color w:val="000000"/>
          <w:spacing w:val="0"/>
          <w:sz w:val="24"/>
        </w:rPr>
        <w:t>91370786057931180L001P</w:t>
      </w:r>
      <w:r>
        <w:rPr>
          <w:rFonts w:ascii="SimSun" w:hAnsi="SimSun" w:cs="SimSun"/>
          <w:color w:val="000000"/>
          <w:spacing w:val="0"/>
          <w:sz w:val="24"/>
        </w:rPr>
        <w:t>，有效</w:t>
      </w:r>
    </w:p>
    <w:p>
      <w:pPr>
        <w:pStyle w:val="Normal"/>
        <w:framePr w:w="10662" w:x="1294" w:y="14479"/>
        <w:widowControl w:val="off"/>
        <w:autoSpaceDE w:val="off"/>
        <w:autoSpaceDN w:val="off"/>
        <w:spacing w:before="0" w:after="0" w:line="480" w:lineRule="exact"/>
        <w:ind w:left="0" w:right="0" w:first-line="0"/>
        <w:jc w:val="left"/>
        <w:rPr>
          <w:rFonts w:ascii="SimSun" w:hAnsi="SimSun" w:cs="SimSun"/>
          <w:color w:val="000000"/>
          <w:spacing w:val="0"/>
          <w:sz w:val="24"/>
        </w:rPr>
      </w:pPr>
      <w:r>
        <w:rPr>
          <w:rFonts w:ascii="SimSun" w:hAnsi="SimSun" w:cs="SimSun"/>
          <w:color w:val="000000"/>
          <w:spacing w:val="0"/>
          <w:sz w:val="24"/>
        </w:rPr>
        <w:t>期为</w:t>
      </w:r>
      <w:r>
        <w:rPr>
          <w:rFonts w:ascii="WPCUGG+TimesNewRomanPSMT"/>
          <w:color w:val="000000"/>
          <w:spacing w:val="0"/>
          <w:sz w:val="24"/>
        </w:rPr>
        <w:t>2022-03-24</w:t>
      </w:r>
      <w:r>
        <w:rPr>
          <w:rFonts w:ascii="SimSun" w:hAnsi="SimSun" w:cs="SimSun"/>
          <w:color w:val="000000"/>
          <w:spacing w:val="0"/>
          <w:sz w:val="24"/>
        </w:rPr>
        <w:t xml:space="preserve">至  </w:t>
      </w:r>
      <w:r>
        <w:rPr>
          <w:rFonts w:ascii="WPCUGG+TimesNewRomanPSMT"/>
          <w:color w:val="000000"/>
          <w:spacing w:val="0"/>
          <w:sz w:val="24"/>
        </w:rPr>
        <w:t>2027-03-23</w:t>
      </w:r>
      <w:r>
        <w:rPr>
          <w:rFonts w:ascii="SimSun" w:hAnsi="SimSun" w:cs="SimSun"/>
          <w:color w:val="000000"/>
          <w:spacing w:val="0"/>
          <w:sz w:val="24"/>
        </w:rPr>
        <w:t>。</w:t>
      </w:r>
    </w:p>
    <w:p>
      <w:pPr>
        <w:pStyle w:val="Normal"/>
        <w:framePr w:w="480" w:x="6132" w:y="15629"/>
        <w:widowControl w:val="off"/>
        <w:autoSpaceDE w:val="off"/>
        <w:autoSpaceDN w:val="off"/>
        <w:spacing w:before="0" w:after="0" w:line="240" w:lineRule="exact"/>
        <w:ind w:left="0" w:right="0" w:first-line="0"/>
        <w:jc w:val="left"/>
        <w:rPr>
          <w:rFonts w:ascii="FangSong"/>
          <w:color w:val="000000"/>
          <w:spacing w:val="0"/>
          <w:sz w:val="24"/>
        </w:rPr>
      </w:pPr>
      <w:r>
        <w:rPr>
          <w:rFonts w:ascii="FangSong"/>
          <w:color w:val="000000"/>
          <w:spacing w:val="0"/>
          <w:sz w:val="24"/>
        </w:rPr>
        <w:t>3</w:t>
      </w:r>
    </w:p>
    <w:p>
      <w:pPr>
        <w:pStyle w:val="Normal"/>
        <w:spacing w:before="0" w:after="0" w:line="0" w:lineRule="exact"/>
        <w:ind w:left="0" w:right="0" w:first-line="0"/>
        <w:jc w:val="left"/>
        <w:rPr>
          <w:rFonts w:ascii="Arial"/>
          <w:color w:val="ff0000"/>
          <w:spacing w:val="0"/>
          <w:sz w:val="14"/>
        </w:rPr>
      </w:pPr>
      <w:r>
        <w:rPr>
          <w:rFonts w:ascii="Arial"/>
          <w:color w:val="ff0000"/>
          <w:spacing w:val="0"/>
          <w:sz w:val="14"/>
        </w:rPr>
      </w:r>
    </w:p>
    <w:p>
      <w:pPr>
        <w:pStyle w:val="Normal"/>
        <w:spacing w:before="0" w:after="0" w:line="0" w:lineRule="exact"/>
        <w:ind w:left="0" w:right="0" w:first-line="0"/>
        <w:jc w:val="left"/>
        <w:rPr>
          <w:rFonts w:ascii="Arial"/>
          <w:color w:val="ff0000"/>
          <w:spacing w:val="0"/>
          <w:sz w:val="2"/>
        </w:rPr>
      </w:pPr>
      <w:r>
        <w:rPr>
          <w:rFonts w:ascii="Arial"/>
          <w:color w:val="ff0000"/>
          <w:spacing w:val="0"/>
          <w:sz w:val="14"/>
        </w:rPr>
      </w:r>
      <w:r>
        <w:rPr>
          <w:rFonts w:ascii="Arial"/>
          <w:color w:val="ff0000"/>
          <w:spacing w:val="0"/>
          <w:sz w:val="14"/>
        </w:rPr>
        <w:cr>""</w:cr>
      </w:r>
      <w:r>
        <w:rPr>
          <w:rFonts w:ascii="Arial"/>
          <w:color w:val="ff0000"/>
          <w:spacing w:val="0"/>
          <w:sz w:val="2"/>
        </w:rPr>
        <w:br w:type="page"/>
      </w:r>
      <w:r>
        <w:rPr>
          <w:rFonts w:ascii="Arial"/>
          <w:color w:val="ff0000"/>
          <w:spacing w:val="0"/>
          <w:sz w:val="2"/>
        </w:rPr>
        <w:cr>""</w:cr>
      </w:r>
      <w:r>
        <w:rPr>
          <w:rFonts w:ascii="Arial"/>
          <w:color w:val="ff0000"/>
          <w:spacing w:val="0"/>
          <w:sz w:val="2"/>
        </w:rPr>
        <w:t xml:space="preserve"> </w:t>
      </w:r>
    </w:p>
    <w:p>
      <w:pPr>
        <w:pStyle w:val="Normal"/>
        <w:framePr w:w="11034" w:x="1294" w:y="1430"/>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SimSun" w:hAnsi="SimSun" w:cs="SimSun"/>
          <w:color w:val="000000"/>
          <w:spacing w:val="0"/>
          <w:sz w:val="24"/>
        </w:rPr>
        <w:t>（</w:t>
      </w:r>
      <w:r>
        <w:rPr>
          <w:rFonts w:ascii="WPCUGG+TimesNewRomanPSMT"/>
          <w:color w:val="000000"/>
          <w:spacing w:val="0"/>
          <w:sz w:val="24"/>
        </w:rPr>
        <w:t>3</w:t>
      </w:r>
      <w:r>
        <w:rPr>
          <w:rFonts w:ascii="SimSun" w:hAnsi="SimSun" w:cs="SimSun"/>
          <w:color w:val="000000"/>
          <w:spacing w:val="0"/>
          <w:sz w:val="24"/>
        </w:rPr>
        <w:t xml:space="preserve">）公司已经安装废水 </w:t>
      </w:r>
      <w:r>
        <w:rPr>
          <w:rFonts w:ascii="WPCUGG+TimesNewRomanPSMT"/>
          <w:color w:val="000000"/>
          <w:spacing w:val="0"/>
          <w:sz w:val="24"/>
        </w:rPr>
        <w:t>pH</w:t>
      </w:r>
      <w:r>
        <w:rPr>
          <w:rFonts w:ascii="SimSun" w:hAnsi="SimSun" w:cs="SimSun"/>
          <w:color w:val="000000"/>
          <w:spacing w:val="0"/>
          <w:sz w:val="24"/>
        </w:rPr>
        <w:t>、</w:t>
      </w:r>
      <w:r>
        <w:rPr>
          <w:rFonts w:ascii="WPCUGG+TimesNewRomanPSMT"/>
          <w:color w:val="000000"/>
          <w:spacing w:val="0"/>
          <w:sz w:val="24"/>
        </w:rPr>
        <w:t>COD</w:t>
      </w:r>
      <w:r>
        <w:rPr>
          <w:rFonts w:ascii="SimSun" w:hAnsi="SimSun" w:cs="SimSun"/>
          <w:color w:val="000000"/>
          <w:spacing w:val="0"/>
          <w:sz w:val="24"/>
        </w:rPr>
        <w:t xml:space="preserve">、氨氮、总氮、流量在线监测设备、废气  </w:t>
      </w:r>
      <w:r>
        <w:rPr>
          <w:rFonts w:ascii="WPCUGG+TimesNewRomanPSMT"/>
          <w:color w:val="000000"/>
          <w:spacing w:val="0"/>
          <w:sz w:val="24"/>
        </w:rPr>
        <w:t>RTO</w:t>
      </w:r>
      <w:r>
        <w:rPr>
          <w:rFonts w:ascii="SimSun" w:hAnsi="SimSun" w:cs="SimSun"/>
          <w:color w:val="000000"/>
          <w:spacing w:val="0"/>
          <w:sz w:val="24"/>
        </w:rPr>
        <w:t>排气</w:t>
      </w:r>
    </w:p>
    <w:p>
      <w:pPr>
        <w:pStyle w:val="Normal"/>
        <w:framePr w:w="11034" w:x="1294" w:y="1430"/>
        <w:widowControl w:val="off"/>
        <w:autoSpaceDE w:val="off"/>
        <w:autoSpaceDN w:val="off"/>
        <w:spacing w:before="0" w:after="0" w:line="480" w:lineRule="exact"/>
        <w:ind w:left="0" w:right="0" w:first-line="0"/>
        <w:jc w:val="left"/>
        <w:rPr>
          <w:rFonts w:ascii="SimSun" w:hAnsi="SimSun" w:cs="SimSun"/>
          <w:color w:val="000000"/>
          <w:spacing w:val="0"/>
          <w:sz w:val="24"/>
        </w:rPr>
      </w:pPr>
      <w:r>
        <w:rPr>
          <w:rFonts w:ascii="SimSun" w:hAnsi="SimSun" w:cs="SimSun"/>
          <w:color w:val="000000"/>
          <w:spacing w:val="0"/>
          <w:sz w:val="24"/>
        </w:rPr>
        <w:t>筒和厂界挥发性有机物在线监测设备，并与生态环境部门联网。</w:t>
      </w:r>
    </w:p>
    <w:p>
      <w:pPr>
        <w:pStyle w:val="Normal"/>
        <w:framePr w:w="11034" w:x="1294" w:y="1430"/>
        <w:widowControl w:val="off"/>
        <w:autoSpaceDE w:val="off"/>
        <w:autoSpaceDN w:val="off"/>
        <w:spacing w:before="0" w:after="0" w:line="480" w:lineRule="exact"/>
        <w:ind w:left="480" w:right="0" w:first-line="0"/>
        <w:jc w:val="left"/>
        <w:rPr>
          <w:rFonts w:ascii="SimSun" w:hAnsi="SimSun" w:cs="SimSun"/>
          <w:color w:val="000000"/>
          <w:spacing w:val="0"/>
          <w:sz w:val="24"/>
        </w:rPr>
      </w:pPr>
      <w:r>
        <w:rPr>
          <w:rFonts w:ascii="SimSun" w:hAnsi="SimSun" w:cs="SimSun"/>
          <w:color w:val="000000"/>
          <w:spacing w:val="0"/>
          <w:sz w:val="24"/>
        </w:rPr>
        <w:t>（</w:t>
      </w:r>
      <w:r>
        <w:rPr>
          <w:rFonts w:ascii="WPCUGG+TimesNewRomanPSMT"/>
          <w:color w:val="000000"/>
          <w:spacing w:val="0"/>
          <w:sz w:val="24"/>
        </w:rPr>
        <w:t>4</w:t>
      </w:r>
      <w:r>
        <w:rPr>
          <w:rFonts w:ascii="SimSun" w:hAnsi="SimSun" w:cs="SimSun"/>
          <w:color w:val="000000"/>
          <w:spacing w:val="0"/>
          <w:sz w:val="24"/>
        </w:rPr>
        <w:t>）企业基本落实了各项环境风险防范措施，编制了《突发环境事件应急预案》，并</w:t>
      </w:r>
    </w:p>
    <w:p>
      <w:pPr>
        <w:pStyle w:val="Normal"/>
        <w:framePr w:w="11034" w:x="1294" w:y="1430"/>
        <w:widowControl w:val="off"/>
        <w:autoSpaceDE w:val="off"/>
        <w:autoSpaceDN w:val="off"/>
        <w:spacing w:before="0" w:after="0" w:line="480" w:lineRule="exact"/>
        <w:ind w:left="0" w:right="0" w:first-line="0"/>
        <w:jc w:val="left"/>
        <w:rPr>
          <w:rFonts w:ascii="SimSun" w:hAnsi="SimSun" w:cs="SimSun"/>
          <w:color w:val="000000"/>
          <w:spacing w:val="0"/>
          <w:sz w:val="24"/>
        </w:rPr>
      </w:pPr>
      <w:r>
        <w:rPr>
          <w:rFonts w:ascii="SimSun" w:hAnsi="SimSun" w:cs="SimSun"/>
          <w:color w:val="000000"/>
          <w:spacing w:val="0"/>
          <w:sz w:val="24"/>
        </w:rPr>
        <w:t>到生态环境部门备案，备案编号为：</w:t>
      </w:r>
      <w:r>
        <w:rPr>
          <w:rFonts w:ascii="WPCUGG+TimesNewRomanPSMT"/>
          <w:color w:val="000000"/>
          <w:spacing w:val="0"/>
          <w:sz w:val="24"/>
        </w:rPr>
        <w:t>370786-2022-018-M</w:t>
      </w:r>
      <w:r>
        <w:rPr>
          <w:rFonts w:ascii="SimSun" w:hAnsi="SimSun" w:cs="SimSun"/>
          <w:color w:val="000000"/>
          <w:spacing w:val="0"/>
          <w:sz w:val="24"/>
        </w:rPr>
        <w:t>。</w:t>
      </w:r>
    </w:p>
    <w:p>
      <w:pPr>
        <w:pStyle w:val="Normal"/>
        <w:framePr w:w="11032" w:x="1294" w:y="3350"/>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SimSun" w:hAnsi="SimSun" w:cs="SimSun"/>
          <w:color w:val="000000"/>
          <w:spacing w:val="0"/>
          <w:sz w:val="24"/>
        </w:rPr>
        <w:t>（</w:t>
      </w:r>
      <w:r>
        <w:rPr>
          <w:rFonts w:ascii="WPCUGG+TimesNewRomanPSMT"/>
          <w:color w:val="000000"/>
          <w:spacing w:val="0"/>
          <w:sz w:val="24"/>
        </w:rPr>
        <w:t>5</w:t>
      </w:r>
      <w:r>
        <w:rPr>
          <w:rFonts w:ascii="SimSun" w:hAnsi="SimSun" w:cs="SimSun"/>
          <w:color w:val="000000"/>
          <w:spacing w:val="0"/>
          <w:sz w:val="24"/>
        </w:rPr>
        <w:t>）公司按照生态环境部门要求，在关键点安装了用电量智能监控系统，并与生态环</w:t>
      </w:r>
    </w:p>
    <w:p>
      <w:pPr>
        <w:pStyle w:val="Normal"/>
        <w:framePr w:w="11032" w:x="1294" w:y="3350"/>
        <w:widowControl w:val="off"/>
        <w:autoSpaceDE w:val="off"/>
        <w:autoSpaceDN w:val="off"/>
        <w:spacing w:before="0" w:after="0" w:line="480" w:lineRule="exact"/>
        <w:ind w:left="0" w:right="0" w:first-line="0"/>
        <w:jc w:val="left"/>
        <w:rPr>
          <w:rFonts w:ascii="SimSun" w:hAnsi="SimSun" w:cs="SimSun"/>
          <w:color w:val="000000"/>
          <w:spacing w:val="0"/>
          <w:sz w:val="24"/>
        </w:rPr>
      </w:pPr>
      <w:r>
        <w:rPr>
          <w:rFonts w:ascii="SimSun" w:hAnsi="SimSun" w:cs="SimSun"/>
          <w:color w:val="000000"/>
          <w:spacing w:val="0"/>
          <w:sz w:val="24"/>
        </w:rPr>
        <w:t>境部门联网。</w:t>
      </w:r>
    </w:p>
    <w:p>
      <w:pPr>
        <w:pStyle w:val="Normal"/>
        <w:framePr w:w="3323" w:x="1774" w:y="4310"/>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hAnsi="SimSun" w:cs="SimSun"/>
          <w:color w:val="000000"/>
          <w:spacing w:val="0"/>
          <w:sz w:val="24"/>
        </w:rPr>
        <w:t>四、环境保护设施运行效果</w:t>
      </w:r>
    </w:p>
    <w:p>
      <w:pPr>
        <w:pStyle w:val="Normal"/>
        <w:framePr w:w="10855" w:x="1294" w:y="4790"/>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SimSun" w:hAnsi="SimSun" w:cs="SimSun"/>
          <w:color w:val="000000"/>
          <w:spacing w:val="0"/>
          <w:sz w:val="24"/>
        </w:rPr>
        <w:t xml:space="preserve">根据山东青绿管家环保服务有限公司编制的《潍坊奥通药业有限公司年产 </w:t>
      </w:r>
      <w:r>
        <w:rPr>
          <w:rFonts w:ascii="WPCUGG+TimesNewRomanPSMT"/>
          <w:color w:val="000000"/>
          <w:spacing w:val="0"/>
          <w:sz w:val="24"/>
        </w:rPr>
        <w:t>6000t</w:t>
      </w:r>
      <w:r>
        <w:rPr>
          <w:rFonts w:ascii="SimSun" w:hAnsi="SimSun" w:cs="SimSun"/>
          <w:color w:val="000000"/>
          <w:spacing w:val="0"/>
          <w:sz w:val="24"/>
        </w:rPr>
        <w:t>锂电</w:t>
      </w:r>
    </w:p>
    <w:p>
      <w:pPr>
        <w:pStyle w:val="Normal"/>
        <w:framePr w:w="10855" w:x="1294" w:y="4790"/>
        <w:widowControl w:val="off"/>
        <w:autoSpaceDE w:val="off"/>
        <w:autoSpaceDN w:val="off"/>
        <w:spacing w:before="0" w:after="0" w:line="480" w:lineRule="exact"/>
        <w:ind w:left="0" w:right="0" w:first-line="0"/>
        <w:jc w:val="left"/>
        <w:rPr>
          <w:rFonts w:ascii="SimSun" w:hAnsi="SimSun" w:cs="SimSun"/>
          <w:color w:val="000000"/>
          <w:spacing w:val="0"/>
          <w:sz w:val="24"/>
        </w:rPr>
      </w:pPr>
      <w:r>
        <w:rPr>
          <w:rFonts w:ascii="SimSun" w:hAnsi="SimSun" w:cs="SimSun"/>
          <w:color w:val="000000"/>
          <w:spacing w:val="0"/>
          <w:sz w:val="24"/>
        </w:rPr>
        <w:t>池添加剂、</w:t>
      </w:r>
      <w:r>
        <w:rPr>
          <w:rFonts w:ascii="WPCUGG+TimesNewRomanPSMT"/>
          <w:color w:val="000000"/>
          <w:spacing w:val="0"/>
          <w:sz w:val="24"/>
        </w:rPr>
        <w:t>400t</w:t>
      </w:r>
      <w:r>
        <w:rPr>
          <w:rFonts w:ascii="SimSun" w:hAnsi="SimSun" w:cs="SimSun"/>
          <w:color w:val="000000"/>
          <w:spacing w:val="0"/>
          <w:sz w:val="24"/>
        </w:rPr>
        <w:t>医药中间体项目（一期）竣工环境保护验收监测报告表》，验收监测期间：</w:t>
      </w:r>
    </w:p>
    <w:p>
      <w:pPr>
        <w:pStyle w:val="Normal"/>
        <w:framePr w:w="10855" w:x="1294" w:y="4790"/>
        <w:widowControl w:val="off"/>
        <w:autoSpaceDE w:val="off"/>
        <w:autoSpaceDN w:val="off"/>
        <w:spacing w:before="0" w:after="0" w:line="480" w:lineRule="exact"/>
        <w:ind w:left="0" w:right="0" w:first-line="0"/>
        <w:jc w:val="left"/>
        <w:rPr>
          <w:rFonts w:ascii="SimSun" w:hAnsi="SimSun" w:cs="SimSun"/>
          <w:color w:val="000000"/>
          <w:spacing w:val="0"/>
          <w:sz w:val="24"/>
        </w:rPr>
      </w:pPr>
      <w:r>
        <w:rPr>
          <w:rFonts w:ascii="SimSun" w:hAnsi="SimSun" w:cs="SimSun"/>
          <w:color w:val="000000"/>
          <w:spacing w:val="0"/>
          <w:sz w:val="21"/>
        </w:rPr>
        <w:t>机床及铸件</w:t>
      </w:r>
      <w:r>
        <w:rPr>
          <w:rFonts w:ascii="SimSun" w:hAnsi="SimSun" w:cs="SimSun"/>
          <w:color w:val="000000"/>
          <w:spacing w:val="0"/>
          <w:sz w:val="24"/>
        </w:rPr>
        <w:t xml:space="preserve">生产负荷达 </w:t>
      </w:r>
      <w:r>
        <w:rPr>
          <w:rFonts w:ascii="WPCUGG+TimesNewRomanPSMT"/>
          <w:color w:val="000000"/>
          <w:spacing w:val="0"/>
          <w:sz w:val="24"/>
        </w:rPr>
        <w:t>90%</w:t>
      </w:r>
      <w:r>
        <w:rPr>
          <w:rFonts w:ascii="SimSun" w:hAnsi="SimSun" w:cs="SimSun"/>
          <w:color w:val="000000"/>
          <w:spacing w:val="0"/>
          <w:sz w:val="24"/>
        </w:rPr>
        <w:t>以上，生产工况稳定，环保设施运转正常，符合建设项目竣工</w:t>
      </w:r>
    </w:p>
    <w:p>
      <w:pPr>
        <w:pStyle w:val="Normal"/>
        <w:framePr w:w="10855" w:x="1294" w:y="4790"/>
        <w:widowControl w:val="off"/>
        <w:autoSpaceDE w:val="off"/>
        <w:autoSpaceDN w:val="off"/>
        <w:spacing w:before="0" w:after="0" w:line="480" w:lineRule="exact"/>
        <w:ind w:left="0" w:right="0" w:first-line="0"/>
        <w:jc w:val="left"/>
        <w:rPr>
          <w:rFonts w:ascii="SimSun" w:hAnsi="SimSun" w:cs="SimSun"/>
          <w:color w:val="000000"/>
          <w:spacing w:val="0"/>
          <w:sz w:val="24"/>
        </w:rPr>
      </w:pPr>
      <w:r>
        <w:rPr>
          <w:rFonts w:ascii="SimSun" w:hAnsi="SimSun" w:cs="SimSun"/>
          <w:color w:val="000000"/>
          <w:spacing w:val="0"/>
          <w:sz w:val="24"/>
        </w:rPr>
        <w:t>环保验收条件。验收监测结果表明：</w:t>
      </w:r>
    </w:p>
    <w:p>
      <w:pPr>
        <w:pStyle w:val="Normal"/>
        <w:framePr w:w="1200" w:x="1774" w:y="6710"/>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WPCUGG+TimesNewRomanPSMT"/>
          <w:color w:val="000000"/>
          <w:spacing w:val="0"/>
          <w:sz w:val="24"/>
        </w:rPr>
        <w:t>1</w:t>
      </w:r>
      <w:r>
        <w:rPr>
          <w:rFonts w:ascii="SimSun" w:hAnsi="SimSun" w:cs="SimSun"/>
          <w:color w:val="000000"/>
          <w:spacing w:val="0"/>
          <w:sz w:val="24"/>
        </w:rPr>
        <w:t>、废气</w:t>
      </w:r>
    </w:p>
    <w:p>
      <w:pPr>
        <w:pStyle w:val="Normal"/>
        <w:framePr w:w="10764" w:x="1294" w:y="7190"/>
        <w:widowControl w:val="off"/>
        <w:autoSpaceDE w:val="off"/>
        <w:autoSpaceDN w:val="off"/>
        <w:spacing w:before="0" w:after="0" w:line="240" w:lineRule="exact"/>
        <w:ind w:left="480" w:right="0" w:first-line="0"/>
        <w:jc w:val="left"/>
        <w:rPr>
          <w:rFonts w:ascii="SimSun" w:hAnsi="SimSun" w:cs="SimSun"/>
          <w:color w:val="000000"/>
          <w:spacing w:val="0"/>
          <w:sz w:val="24"/>
        </w:rPr>
      </w:pPr>
      <w:r>
        <w:rPr>
          <w:rFonts w:ascii="SimSun" w:hAnsi="SimSun" w:cs="SimSun"/>
          <w:color w:val="000000"/>
          <w:spacing w:val="0"/>
          <w:sz w:val="24"/>
        </w:rPr>
        <w:t>1）验收监测期间，公司RTO焚烧废气排气筒DA002出口臭气浓度最大排放浓度549（无</w:t>
      </w:r>
    </w:p>
    <w:p>
      <w:pPr>
        <w:pStyle w:val="Normal"/>
        <w:framePr w:w="10764" w:x="1294" w:y="7190"/>
        <w:widowControl w:val="off"/>
        <w:autoSpaceDE w:val="off"/>
        <w:autoSpaceDN w:val="off"/>
        <w:spacing w:before="0" w:after="0" w:line="480" w:lineRule="exact"/>
        <w:ind w:left="0" w:right="0" w:first-line="0"/>
        <w:jc w:val="left"/>
        <w:rPr>
          <w:rFonts w:ascii="SimSun" w:hAnsi="SimSun" w:cs="SimSun"/>
          <w:color w:val="000000"/>
          <w:spacing w:val="0"/>
          <w:sz w:val="24"/>
        </w:rPr>
      </w:pPr>
      <w:r>
        <w:rPr>
          <w:rFonts w:ascii="SimSun" w:hAnsi="SimSun" w:cs="SimSun"/>
          <w:color w:val="000000"/>
          <w:spacing w:val="0"/>
          <w:sz w:val="24"/>
        </w:rPr>
        <w:t>量纲），均满足《有机化工企业污水处理厂（站）挥发性有机物及恶臭污染物排放标准》</w:t>
      </w:r>
    </w:p>
    <w:p>
      <w:pPr>
        <w:pStyle w:val="Normal"/>
        <w:framePr w:w="10695" w:x="1294" w:y="8133"/>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hAnsi="SimSun" w:cs="SimSun"/>
          <w:color w:val="000000"/>
          <w:spacing w:val="0"/>
          <w:sz w:val="24"/>
        </w:rPr>
        <w:t>（DB37/3161-2018）表1标准；VOCs最大排放浓度8.36mg/m、最大排放速率0.11kg/h，二</w:t>
      </w:r>
    </w:p>
    <w:p>
      <w:pPr>
        <w:pStyle w:val="Normal"/>
        <w:framePr w:w="10695" w:x="1294" w:y="8133"/>
        <w:widowControl w:val="off"/>
        <w:autoSpaceDE w:val="off"/>
        <w:autoSpaceDN w:val="off"/>
        <w:spacing w:before="0" w:after="0" w:line="250" w:lineRule="exact"/>
        <w:ind w:left="6120" w:right="0" w:first-line="0"/>
        <w:jc w:val="left"/>
        <w:rPr>
          <w:rFonts w:ascii="SimSun"/>
          <w:color w:val="000000"/>
          <w:spacing w:val="0"/>
          <w:sz w:val="12"/>
        </w:rPr>
      </w:pPr>
      <w:r>
        <w:rPr>
          <w:rFonts w:ascii="SimSun"/>
          <w:color w:val="000000"/>
          <w:spacing w:val="0"/>
          <w:sz w:val="12"/>
        </w:rPr>
        <w:t>3</w:t>
      </w:r>
    </w:p>
    <w:p>
      <w:pPr>
        <w:pStyle w:val="Normal"/>
        <w:framePr w:w="10695" w:x="1294" w:y="8613"/>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hAnsi="SimSun" w:cs="SimSun"/>
          <w:color w:val="000000"/>
          <w:spacing w:val="0"/>
          <w:sz w:val="24"/>
        </w:rPr>
        <w:t>噁英类最大排放浓度0.073ng-TEQ/m，均满足《挥发性有机物排放标准第6部分：有机化</w:t>
      </w:r>
    </w:p>
    <w:p>
      <w:pPr>
        <w:pStyle w:val="Normal"/>
        <w:framePr w:w="10695" w:x="1294" w:y="8613"/>
        <w:widowControl w:val="off"/>
        <w:autoSpaceDE w:val="off"/>
        <w:autoSpaceDN w:val="off"/>
        <w:spacing w:before="0" w:after="0" w:line="250" w:lineRule="exact"/>
        <w:ind w:left="3720" w:right="0" w:first-line="0"/>
        <w:jc w:val="left"/>
        <w:rPr>
          <w:rFonts w:ascii="SimSun"/>
          <w:color w:val="000000"/>
          <w:spacing w:val="0"/>
          <w:sz w:val="12"/>
        </w:rPr>
      </w:pPr>
      <w:r>
        <w:rPr>
          <w:rFonts w:ascii="SimSun"/>
          <w:color w:val="000000"/>
          <w:spacing w:val="0"/>
          <w:sz w:val="12"/>
        </w:rPr>
        <w:t>3</w:t>
      </w:r>
    </w:p>
    <w:p>
      <w:pPr>
        <w:pStyle w:val="Normal"/>
        <w:framePr w:w="10717" w:x="1294" w:y="9110"/>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hAnsi="SimSun" w:cs="SimSun"/>
          <w:color w:val="000000"/>
          <w:spacing w:val="0"/>
          <w:sz w:val="24"/>
        </w:rPr>
        <w:t>工行业》（DB37/2801.6-2018）表1中Ⅱ时段标准和表2排放限值要求；氮氧化物最大排放</w:t>
      </w:r>
    </w:p>
    <w:p>
      <w:pPr>
        <w:pStyle w:val="Normal"/>
        <w:framePr w:w="10717" w:x="1294" w:y="9573"/>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hAnsi="SimSun" w:cs="SimSun"/>
          <w:color w:val="000000"/>
          <w:spacing w:val="0"/>
          <w:sz w:val="24"/>
        </w:rPr>
        <w:t>浓度93mg/m，颗粒物最大排放浓度6.5mg/m，均满足《山东省区域性大气污染物综合排放</w:t>
      </w:r>
    </w:p>
    <w:p>
      <w:pPr>
        <w:pStyle w:val="Normal"/>
        <w:framePr w:w="10717" w:x="1294" w:y="9573"/>
        <w:widowControl w:val="off"/>
        <w:autoSpaceDE w:val="off"/>
        <w:autoSpaceDN w:val="off"/>
        <w:spacing w:before="0" w:after="0" w:line="250" w:lineRule="exact"/>
        <w:ind w:left="1200" w:right="0" w:first-line="0"/>
        <w:jc w:val="left"/>
        <w:rPr>
          <w:rFonts w:ascii="SimSun"/>
          <w:color w:val="000000"/>
          <w:spacing w:val="0"/>
          <w:sz w:val="12"/>
        </w:rPr>
      </w:pPr>
      <w:r>
        <w:rPr>
          <w:rFonts w:ascii="SimSun"/>
          <w:color w:val="000000"/>
          <w:spacing w:val="0"/>
          <w:sz w:val="12"/>
        </w:rPr>
        <w:t>3           3</w:t>
      </w:r>
    </w:p>
    <w:p>
      <w:pPr>
        <w:pStyle w:val="Normal"/>
        <w:framePr w:w="6762" w:x="1294" w:y="10070"/>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hAnsi="SimSun" w:cs="SimSun"/>
          <w:color w:val="000000"/>
          <w:spacing w:val="0"/>
          <w:sz w:val="24"/>
        </w:rPr>
        <w:t>标准》（DB37/2376-2019）表1重点控制区标准要求。。</w:t>
      </w:r>
    </w:p>
    <w:p>
      <w:pPr>
        <w:pStyle w:val="Normal"/>
        <w:framePr w:w="10717" w:x="1294" w:y="10550"/>
        <w:widowControl w:val="off"/>
        <w:autoSpaceDE w:val="off"/>
        <w:autoSpaceDN w:val="off"/>
        <w:spacing w:before="0" w:after="0" w:line="240" w:lineRule="exact"/>
        <w:ind w:left="480" w:right="0" w:first-line="0"/>
        <w:jc w:val="left"/>
        <w:rPr>
          <w:rFonts w:ascii="SimSun" w:hAnsi="SimSun" w:cs="SimSun"/>
          <w:color w:val="000000"/>
          <w:spacing w:val="0"/>
          <w:sz w:val="24"/>
        </w:rPr>
      </w:pPr>
      <w:r>
        <w:rPr>
          <w:rFonts w:ascii="SimSun" w:hAnsi="SimSun" w:cs="SimSun"/>
          <w:color w:val="000000"/>
          <w:spacing w:val="0"/>
          <w:sz w:val="24"/>
        </w:rPr>
        <w:t>验收监测期间，项目RTO对有机废气处理效果明显，VOCs8.3%~51.3%；项目RTO后有碱</w:t>
      </w:r>
    </w:p>
    <w:p>
      <w:pPr>
        <w:pStyle w:val="Normal"/>
        <w:framePr w:w="10717" w:x="1294" w:y="10550"/>
        <w:widowControl w:val="off"/>
        <w:autoSpaceDE w:val="off"/>
        <w:autoSpaceDN w:val="off"/>
        <w:spacing w:before="0" w:after="0" w:line="480" w:lineRule="exact"/>
        <w:ind w:left="0" w:right="0" w:first-line="0"/>
        <w:jc w:val="left"/>
        <w:rPr>
          <w:rFonts w:ascii="SimSun" w:hAnsi="SimSun" w:cs="SimSun"/>
          <w:color w:val="000000"/>
          <w:spacing w:val="0"/>
          <w:sz w:val="24"/>
        </w:rPr>
      </w:pPr>
      <w:r>
        <w:rPr>
          <w:rFonts w:ascii="SimSun" w:hAnsi="SimSun" w:cs="SimSun"/>
          <w:color w:val="000000"/>
          <w:spacing w:val="0"/>
          <w:sz w:val="24"/>
        </w:rPr>
        <w:t>喷淋和水喷淋装置，对无机废气也有一定处理效率，臭气浓度24.2%~25.7%、颗粒物</w:t>
      </w:r>
    </w:p>
    <w:p>
      <w:pPr>
        <w:pStyle w:val="Normal"/>
        <w:framePr w:w="10717" w:x="1294" w:y="10550"/>
        <w:widowControl w:val="off"/>
        <w:autoSpaceDE w:val="off"/>
        <w:autoSpaceDN w:val="off"/>
        <w:spacing w:before="0" w:after="0" w:line="480" w:lineRule="exact"/>
        <w:ind w:left="0" w:right="0" w:first-line="0"/>
        <w:jc w:val="left"/>
        <w:rPr>
          <w:rFonts w:ascii="SimSun" w:hAnsi="SimSun" w:cs="SimSun"/>
          <w:color w:val="000000"/>
          <w:spacing w:val="0"/>
          <w:sz w:val="24"/>
        </w:rPr>
      </w:pPr>
      <w:r>
        <w:rPr>
          <w:rFonts w:ascii="SimSun" w:hAnsi="SimSun" w:cs="SimSun"/>
          <w:color w:val="000000"/>
          <w:spacing w:val="0"/>
          <w:sz w:val="24"/>
        </w:rPr>
        <w:t>78.5%~86.4%。项目RTO对各废气处理效果良好。</w:t>
      </w:r>
    </w:p>
    <w:p>
      <w:pPr>
        <w:pStyle w:val="Normal"/>
        <w:framePr w:w="10717" w:x="1294" w:y="11990"/>
        <w:widowControl w:val="off"/>
        <w:autoSpaceDE w:val="off"/>
        <w:autoSpaceDN w:val="off"/>
        <w:spacing w:before="0" w:after="0" w:line="240" w:lineRule="exact"/>
        <w:ind w:left="480" w:right="0" w:first-line="0"/>
        <w:jc w:val="left"/>
        <w:rPr>
          <w:rFonts w:ascii="SimSun" w:hAnsi="SimSun" w:cs="SimSun"/>
          <w:color w:val="000000"/>
          <w:spacing w:val="0"/>
          <w:sz w:val="24"/>
        </w:rPr>
      </w:pPr>
      <w:r>
        <w:rPr>
          <w:rFonts w:ascii="SimSun" w:hAnsi="SimSun" w:cs="SimSun"/>
          <w:color w:val="000000"/>
          <w:spacing w:val="0"/>
          <w:sz w:val="24"/>
        </w:rPr>
        <w:t>2）验收监测期间，项目一期工程厂界VOCs最大检出浓度0.67mg/m</w:t>
      </w:r>
    </w:p>
    <w:p>
      <w:pPr>
        <w:pStyle w:val="Normal"/>
        <w:framePr w:w="10717" w:x="1294" w:y="11990"/>
        <w:widowControl w:val="off"/>
        <w:autoSpaceDE w:val="off"/>
        <w:autoSpaceDN w:val="off"/>
        <w:spacing w:before="0" w:after="0" w:line="480" w:lineRule="exact"/>
        <w:ind w:left="0" w:right="0" w:first-line="0"/>
        <w:jc w:val="left"/>
        <w:rPr>
          <w:rFonts w:ascii="SimSun" w:hAnsi="SimSun" w:cs="SimSun"/>
          <w:color w:val="000000"/>
          <w:spacing w:val="0"/>
          <w:sz w:val="24"/>
        </w:rPr>
      </w:pPr>
      <w:r>
        <w:rPr>
          <w:rFonts w:ascii="SimSun" w:hAnsi="SimSun" w:cs="SimSun"/>
          <w:color w:val="000000"/>
          <w:spacing w:val="0"/>
          <w:sz w:val="24"/>
        </w:rPr>
        <w:t>有机物排放标准第6部分：有机化工行业》（DB37/2801.6-2018）表3标准要求；氯化氢</w:t>
      </w:r>
    </w:p>
    <w:p>
      <w:pPr>
        <w:pStyle w:val="Normal"/>
        <w:framePr w:w="10717" w:x="1294" w:y="11990"/>
        <w:widowControl w:val="off"/>
        <w:autoSpaceDE w:val="off"/>
        <w:autoSpaceDN w:val="off"/>
        <w:spacing w:before="0" w:after="0" w:line="480" w:lineRule="exact"/>
        <w:ind w:left="0" w:right="0" w:first-line="0"/>
        <w:jc w:val="left"/>
        <w:rPr>
          <w:rFonts w:ascii="SimSun" w:hAnsi="SimSun" w:cs="SimSun"/>
          <w:color w:val="000000"/>
          <w:spacing w:val="0"/>
          <w:sz w:val="24"/>
        </w:rPr>
      </w:pPr>
      <w:r>
        <w:rPr>
          <w:rFonts w:ascii="SimSun" w:hAnsi="SimSun" w:cs="SimSun"/>
          <w:color w:val="000000"/>
          <w:spacing w:val="0"/>
          <w:sz w:val="24"/>
        </w:rPr>
        <w:t>最大检出浓度0.189mg/m，满足《制药工业大气污染物排放标准》（GB37823-2019）表4</w:t>
      </w:r>
    </w:p>
    <w:p>
      <w:pPr>
        <w:pStyle w:val="Normal"/>
        <w:framePr w:w="10717" w:x="1294" w:y="11990"/>
        <w:widowControl w:val="off"/>
        <w:autoSpaceDE w:val="off"/>
        <w:autoSpaceDN w:val="off"/>
        <w:spacing w:before="0" w:after="0" w:line="480" w:lineRule="exact"/>
        <w:ind w:left="0" w:right="0" w:first-line="0"/>
        <w:jc w:val="left"/>
        <w:rPr>
          <w:rFonts w:ascii="SimSun" w:hAnsi="SimSun" w:cs="SimSun"/>
          <w:color w:val="000000"/>
          <w:spacing w:val="0"/>
          <w:sz w:val="24"/>
        </w:rPr>
      </w:pPr>
      <w:r>
        <w:rPr>
          <w:rFonts w:ascii="SimSun" w:hAnsi="SimSun" w:cs="SimSun"/>
          <w:color w:val="000000"/>
          <w:spacing w:val="0"/>
          <w:sz w:val="24"/>
        </w:rPr>
        <w:t>企业边界大气污染物浓度限值要求；颗粒物最大检出浓度0.337mg/m</w:t>
      </w:r>
    </w:p>
    <w:p>
      <w:pPr>
        <w:pStyle w:val="Normal"/>
        <w:framePr w:w="10717" w:x="1294" w:y="11990"/>
        <w:widowControl w:val="off"/>
        <w:autoSpaceDE w:val="off"/>
        <w:autoSpaceDN w:val="off"/>
        <w:spacing w:before="0" w:after="0" w:line="480" w:lineRule="exact"/>
        <w:ind w:left="0" w:right="0" w:first-line="0"/>
        <w:jc w:val="left"/>
        <w:rPr>
          <w:rFonts w:ascii="SimSun" w:hAnsi="SimSun" w:cs="SimSun"/>
          <w:color w:val="000000"/>
          <w:spacing w:val="0"/>
          <w:sz w:val="24"/>
        </w:rPr>
      </w:pPr>
      <w:r>
        <w:rPr>
          <w:rFonts w:ascii="SimSun" w:hAnsi="SimSun" w:cs="SimSun"/>
          <w:color w:val="000000"/>
          <w:spacing w:val="0"/>
          <w:sz w:val="24"/>
        </w:rPr>
        <w:t>综合排放标准》（GB16297-1996）表2厂界无组织监控限值要求；氨最大检出浓度0.09mg/m</w:t>
      </w:r>
    </w:p>
    <w:p>
      <w:pPr>
        <w:pStyle w:val="Normal"/>
        <w:framePr w:w="10717" w:x="1294" w:y="11990"/>
        <w:widowControl w:val="off"/>
        <w:autoSpaceDE w:val="off"/>
        <w:autoSpaceDN w:val="off"/>
        <w:spacing w:before="0" w:after="0" w:line="480" w:lineRule="exact"/>
        <w:ind w:left="0" w:right="0" w:first-line="0"/>
        <w:jc w:val="left"/>
        <w:rPr>
          <w:rFonts w:ascii="SimSun" w:hAnsi="SimSun" w:cs="SimSun"/>
          <w:color w:val="000000"/>
          <w:spacing w:val="0"/>
          <w:sz w:val="24"/>
        </w:rPr>
      </w:pPr>
      <w:r>
        <w:rPr>
          <w:rFonts w:ascii="SimSun" w:hAnsi="SimSun" w:cs="SimSun"/>
          <w:color w:val="000000"/>
          <w:spacing w:val="0"/>
          <w:sz w:val="24"/>
        </w:rPr>
        <w:t>臭气浓度最大检出浓度12（无量纲），硫化氢最大检出浓度0.003mg/m</w:t>
      </w:r>
    </w:p>
    <w:p>
      <w:pPr>
        <w:pStyle w:val="Normal"/>
        <w:framePr w:w="2010" w:x="8794" w:y="11973"/>
        <w:widowControl w:val="off"/>
        <w:autoSpaceDE w:val="off"/>
        <w:autoSpaceDN w:val="off"/>
        <w:spacing w:before="0" w:after="0" w:line="120" w:lineRule="exact"/>
        <w:ind w:left="0" w:right="0" w:first-line="0"/>
        <w:jc w:val="left"/>
        <w:rPr>
          <w:rFonts w:ascii="SimSun"/>
          <w:color w:val="000000"/>
          <w:spacing w:val="0"/>
          <w:sz w:val="12"/>
        </w:rPr>
      </w:pPr>
      <w:r>
        <w:rPr>
          <w:rFonts w:ascii="SimSun"/>
          <w:color w:val="000000"/>
          <w:spacing w:val="0"/>
          <w:sz w:val="12"/>
        </w:rPr>
        <w:t>3</w:t>
      </w:r>
    </w:p>
    <w:p>
      <w:pPr>
        <w:pStyle w:val="Normal"/>
        <w:framePr w:w="2010" w:x="8794" w:y="11973"/>
        <w:widowControl w:val="off"/>
        <w:autoSpaceDE w:val="off"/>
        <w:autoSpaceDN w:val="off"/>
        <w:spacing w:before="0" w:after="0" w:line="250" w:lineRule="exact"/>
        <w:ind w:left="60" w:right="0" w:first-line="0"/>
        <w:jc w:val="left"/>
        <w:rPr>
          <w:rFonts w:ascii="SimSun" w:hAnsi="SimSun" w:cs="SimSun"/>
          <w:color w:val="000000"/>
          <w:spacing w:val="0"/>
          <w:sz w:val="24"/>
        </w:rPr>
      </w:pPr>
      <w:r>
        <w:rPr>
          <w:rFonts w:ascii="SimSun" w:hAnsi="SimSun" w:cs="SimSun"/>
          <w:color w:val="000000"/>
          <w:spacing w:val="0"/>
          <w:sz w:val="24"/>
        </w:rPr>
        <w:t>，满足《挥发性</w:t>
      </w:r>
    </w:p>
    <w:p>
      <w:pPr>
        <w:pStyle w:val="Normal"/>
        <w:framePr w:w="240" w:x="3874" w:y="12933"/>
        <w:widowControl w:val="off"/>
        <w:autoSpaceDE w:val="off"/>
        <w:autoSpaceDN w:val="off"/>
        <w:spacing w:before="0" w:after="0" w:line="120" w:lineRule="exact"/>
        <w:ind w:left="0" w:right="0" w:first-line="0"/>
        <w:jc w:val="left"/>
        <w:rPr>
          <w:rFonts w:ascii="SimSun"/>
          <w:color w:val="000000"/>
          <w:spacing w:val="0"/>
          <w:sz w:val="12"/>
        </w:rPr>
      </w:pPr>
      <w:r>
        <w:rPr>
          <w:rFonts w:ascii="SimSun"/>
          <w:color w:val="000000"/>
          <w:spacing w:val="0"/>
          <w:sz w:val="12"/>
        </w:rPr>
        <w:t>3</w:t>
      </w:r>
    </w:p>
    <w:p>
      <w:pPr>
        <w:pStyle w:val="Normal"/>
        <w:framePr w:w="240" w:x="8419" w:y="13413"/>
        <w:widowControl w:val="off"/>
        <w:autoSpaceDE w:val="off"/>
        <w:autoSpaceDN w:val="off"/>
        <w:spacing w:before="0" w:after="0" w:line="120" w:lineRule="exact"/>
        <w:ind w:left="0" w:right="0" w:first-line="0"/>
        <w:jc w:val="left"/>
        <w:rPr>
          <w:rFonts w:ascii="SimSun"/>
          <w:color w:val="000000"/>
          <w:spacing w:val="0"/>
          <w:sz w:val="12"/>
        </w:rPr>
      </w:pPr>
      <w:r>
        <w:rPr>
          <w:rFonts w:ascii="SimSun"/>
          <w:color w:val="000000"/>
          <w:spacing w:val="0"/>
          <w:sz w:val="12"/>
        </w:rPr>
        <w:t>3</w:t>
      </w:r>
    </w:p>
    <w:p>
      <w:pPr>
        <w:pStyle w:val="Normal"/>
        <w:framePr w:w="2494" w:x="8479" w:y="13430"/>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hAnsi="SimSun" w:cs="SimSun"/>
          <w:color w:val="000000"/>
          <w:spacing w:val="0"/>
          <w:sz w:val="24"/>
        </w:rPr>
        <w:t>，满足《大气污染物</w:t>
      </w:r>
    </w:p>
    <w:p>
      <w:pPr>
        <w:pStyle w:val="Normal"/>
        <w:framePr w:w="240" w:x="10433" w:y="13893"/>
        <w:widowControl w:val="off"/>
        <w:autoSpaceDE w:val="off"/>
        <w:autoSpaceDN w:val="off"/>
        <w:spacing w:before="0" w:after="0" w:line="120" w:lineRule="exact"/>
        <w:ind w:left="0" w:right="0" w:first-line="0"/>
        <w:jc w:val="left"/>
        <w:rPr>
          <w:rFonts w:ascii="SimSun"/>
          <w:color w:val="000000"/>
          <w:spacing w:val="0"/>
          <w:sz w:val="12"/>
        </w:rPr>
      </w:pPr>
      <w:r>
        <w:rPr>
          <w:rFonts w:ascii="SimSun"/>
          <w:color w:val="000000"/>
          <w:spacing w:val="0"/>
          <w:sz w:val="12"/>
        </w:rPr>
        <w:t>3</w:t>
      </w:r>
    </w:p>
    <w:p>
      <w:pPr>
        <w:pStyle w:val="Normal"/>
        <w:framePr w:w="600" w:x="10493" w:y="13910"/>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hAnsi="SimSun" w:cs="SimSun"/>
          <w:color w:val="000000"/>
          <w:spacing w:val="0"/>
          <w:sz w:val="24"/>
        </w:rPr>
        <w:t>，</w:t>
      </w:r>
    </w:p>
    <w:p>
      <w:pPr>
        <w:pStyle w:val="Normal"/>
        <w:framePr w:w="240" w:x="8674" w:y="14373"/>
        <w:widowControl w:val="off"/>
        <w:autoSpaceDE w:val="off"/>
        <w:autoSpaceDN w:val="off"/>
        <w:spacing w:before="0" w:after="0" w:line="120" w:lineRule="exact"/>
        <w:ind w:left="0" w:right="0" w:first-line="0"/>
        <w:jc w:val="left"/>
        <w:rPr>
          <w:rFonts w:ascii="SimSun"/>
          <w:color w:val="000000"/>
          <w:spacing w:val="0"/>
          <w:sz w:val="12"/>
        </w:rPr>
      </w:pPr>
      <w:r>
        <w:rPr>
          <w:rFonts w:ascii="SimSun"/>
          <w:color w:val="000000"/>
          <w:spacing w:val="0"/>
          <w:sz w:val="12"/>
        </w:rPr>
        <w:t>3</w:t>
      </w:r>
    </w:p>
    <w:p>
      <w:pPr>
        <w:pStyle w:val="Normal"/>
        <w:framePr w:w="2239" w:x="8734" w:y="14390"/>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hAnsi="SimSun" w:cs="SimSun"/>
          <w:color w:val="000000"/>
          <w:spacing w:val="0"/>
          <w:sz w:val="24"/>
        </w:rPr>
        <w:t>，均满足《有机化</w:t>
      </w:r>
    </w:p>
    <w:p>
      <w:pPr>
        <w:pStyle w:val="Normal"/>
        <w:framePr w:w="10695" w:x="1294" w:y="14870"/>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hAnsi="SimSun" w:cs="SimSun"/>
          <w:color w:val="000000"/>
          <w:spacing w:val="0"/>
          <w:sz w:val="24"/>
        </w:rPr>
        <w:t>工企业污水处理厂（站）挥发性有机物及恶臭污染物排放标准》（DB37/3161-2018）表2</w:t>
      </w:r>
    </w:p>
    <w:p>
      <w:pPr>
        <w:pStyle w:val="Normal"/>
        <w:framePr w:w="480" w:x="6132" w:y="15629"/>
        <w:widowControl w:val="off"/>
        <w:autoSpaceDE w:val="off"/>
        <w:autoSpaceDN w:val="off"/>
        <w:spacing w:before="0" w:after="0" w:line="240" w:lineRule="exact"/>
        <w:ind w:left="0" w:right="0" w:first-line="0"/>
        <w:jc w:val="left"/>
        <w:rPr>
          <w:rFonts w:ascii="FangSong"/>
          <w:color w:val="000000"/>
          <w:spacing w:val="0"/>
          <w:sz w:val="24"/>
        </w:rPr>
      </w:pPr>
      <w:r>
        <w:rPr>
          <w:rFonts w:ascii="FangSong"/>
          <w:color w:val="000000"/>
          <w:spacing w:val="0"/>
          <w:sz w:val="24"/>
        </w:rPr>
        <w:t>4</w:t>
      </w:r>
    </w:p>
    <w:p>
      <w:pPr>
        <w:pStyle w:val="Normal"/>
        <w:spacing w:before="0" w:after="0" w:line="0" w:lineRule="exact"/>
        <w:ind w:left="0" w:right="0" w:first-line="0"/>
        <w:jc w:val="left"/>
        <w:rPr>
          <w:rFonts w:ascii="Arial"/>
          <w:color w:val="ff0000"/>
          <w:spacing w:val="0"/>
          <w:sz w:val="14"/>
        </w:rPr>
      </w:pPr>
      <w:r>
        <w:rPr>
          <w:rFonts w:ascii="Arial"/>
          <w:color w:val="ff0000"/>
          <w:spacing w:val="0"/>
          <w:sz w:val="14"/>
        </w:rPr>
      </w:r>
    </w:p>
    <w:p>
      <w:pPr>
        <w:pStyle w:val="Normal"/>
        <w:spacing w:before="0" w:after="0" w:line="0" w:lineRule="exact"/>
        <w:ind w:left="0" w:right="0" w:first-line="0"/>
        <w:jc w:val="left"/>
        <w:rPr>
          <w:rFonts w:ascii="Arial"/>
          <w:color w:val="ff0000"/>
          <w:spacing w:val="0"/>
          <w:sz w:val="2"/>
        </w:rPr>
      </w:pPr>
      <w:r>
        <w:rPr>
          <w:rFonts w:ascii="Arial"/>
          <w:color w:val="ff0000"/>
          <w:spacing w:val="0"/>
          <w:sz w:val="14"/>
        </w:rPr>
      </w:r>
      <w:r>
        <w:rPr>
          <w:rFonts w:ascii="Arial"/>
          <w:color w:val="ff0000"/>
          <w:spacing w:val="0"/>
          <w:sz w:val="14"/>
        </w:rPr>
        <w:cr>""</w:cr>
      </w:r>
      <w:r>
        <w:rPr>
          <w:rFonts w:ascii="Arial"/>
          <w:color w:val="ff0000"/>
          <w:spacing w:val="0"/>
          <w:sz w:val="2"/>
        </w:rPr>
        <w:br w:type="page"/>
      </w:r>
      <w:r>
        <w:rPr>
          <w:rFonts w:ascii="Arial"/>
          <w:color w:val="ff0000"/>
          <w:spacing w:val="0"/>
          <w:sz w:val="2"/>
        </w:rPr>
        <w:cr>""</w:cr>
      </w:r>
      <w:r>
        <w:rPr>
          <w:rFonts w:ascii="Arial"/>
          <w:color w:val="ff0000"/>
          <w:spacing w:val="0"/>
          <w:sz w:val="2"/>
        </w:rPr>
        <w:t xml:space="preserve"> </w:t>
      </w:r>
    </w:p>
    <w:p>
      <w:pPr>
        <w:pStyle w:val="Normal"/>
        <w:framePr w:w="1560" w:x="1294" w:y="1430"/>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hAnsi="SimSun" w:cs="SimSun"/>
          <w:color w:val="000000"/>
          <w:spacing w:val="0"/>
          <w:sz w:val="24"/>
        </w:rPr>
        <w:t>标准要求。</w:t>
      </w:r>
    </w:p>
    <w:p>
      <w:pPr>
        <w:pStyle w:val="Normal"/>
        <w:framePr w:w="1200" w:x="1774" w:y="1910"/>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WPCUGG+TimesNewRomanPSMT"/>
          <w:color w:val="000000"/>
          <w:spacing w:val="0"/>
          <w:sz w:val="24"/>
        </w:rPr>
        <w:t>2</w:t>
      </w:r>
      <w:r>
        <w:rPr>
          <w:rFonts w:ascii="SimSun" w:hAnsi="SimSun" w:cs="SimSun"/>
          <w:color w:val="000000"/>
          <w:spacing w:val="0"/>
          <w:sz w:val="24"/>
        </w:rPr>
        <w:t>、废水</w:t>
      </w:r>
    </w:p>
    <w:p>
      <w:pPr>
        <w:pStyle w:val="Normal"/>
        <w:framePr w:w="10166" w:x="1774" w:y="2390"/>
        <w:widowControl w:val="off"/>
        <w:autoSpaceDE w:val="off"/>
        <w:autoSpaceDN w:val="off"/>
        <w:spacing w:before="0" w:after="0" w:line="250" w:lineRule="exact"/>
        <w:ind w:left="0" w:right="0" w:first-line="0"/>
        <w:jc w:val="left"/>
        <w:rPr>
          <w:rFonts w:ascii="WPCUGG+TimesNewRomanPSMT"/>
          <w:color w:val="000000"/>
          <w:spacing w:val="0"/>
          <w:sz w:val="24"/>
        </w:rPr>
      </w:pPr>
      <w:r>
        <w:rPr>
          <w:rFonts w:ascii="SimSun" w:hAnsi="SimSun" w:cs="SimSun"/>
          <w:color w:val="000000"/>
          <w:spacing w:val="0"/>
          <w:sz w:val="24"/>
        </w:rPr>
        <w:t xml:space="preserve">验收监测期间，项目污水总排口石油类、甲醇、三氯甲烷、总氰化物均未检出，  </w:t>
      </w:r>
      <w:r>
        <w:rPr>
          <w:rFonts w:ascii="WPCUGG+TimesNewRomanPSMT"/>
          <w:color w:val="000000"/>
          <w:spacing w:val="0"/>
          <w:sz w:val="24"/>
        </w:rPr>
        <w:t>pH</w:t>
      </w:r>
    </w:p>
    <w:p>
      <w:pPr>
        <w:pStyle w:val="Normal"/>
        <w:framePr w:w="10717" w:x="1294" w:y="2870"/>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SimSun" w:hAnsi="SimSun" w:cs="SimSun"/>
          <w:color w:val="000000"/>
          <w:spacing w:val="0"/>
          <w:sz w:val="24"/>
        </w:rPr>
        <w:t xml:space="preserve">监测范围为为  </w:t>
      </w:r>
      <w:r>
        <w:rPr>
          <w:rFonts w:ascii="WPCUGG+TimesNewRomanPSMT"/>
          <w:color w:val="000000"/>
          <w:spacing w:val="0"/>
          <w:sz w:val="24"/>
        </w:rPr>
        <w:t>7.1~7.2</w:t>
      </w:r>
      <w:r>
        <w:rPr>
          <w:rFonts w:ascii="SimSun" w:hAnsi="SimSun" w:cs="SimSun"/>
          <w:color w:val="000000"/>
          <w:spacing w:val="0"/>
          <w:sz w:val="24"/>
        </w:rPr>
        <w:t xml:space="preserve">，其他污染物日均浓度最大值分别为：色度   </w:t>
      </w:r>
      <w:r>
        <w:rPr>
          <w:rFonts w:ascii="WPCUGG+TimesNewRomanPSMT"/>
          <w:color w:val="000000"/>
          <w:spacing w:val="0"/>
          <w:sz w:val="24"/>
        </w:rPr>
        <w:t>4~20</w:t>
      </w:r>
      <w:r>
        <w:rPr>
          <w:rFonts w:ascii="SimSun" w:hAnsi="SimSun" w:cs="SimSun"/>
          <w:color w:val="000000"/>
          <w:spacing w:val="0"/>
          <w:sz w:val="24"/>
        </w:rPr>
        <w:t>、溶解性总固体</w:t>
      </w:r>
    </w:p>
    <w:p>
      <w:pPr>
        <w:pStyle w:val="Normal"/>
        <w:framePr w:w="10717" w:x="1294" w:y="2870"/>
        <w:widowControl w:val="off"/>
        <w:autoSpaceDE w:val="off"/>
        <w:autoSpaceDN w:val="off"/>
        <w:spacing w:before="0" w:after="0" w:line="480" w:lineRule="exact"/>
        <w:ind w:left="0" w:right="0" w:first-line="0"/>
        <w:jc w:val="left"/>
        <w:rPr>
          <w:rFonts w:ascii="SimSun" w:hAnsi="SimSun" w:cs="SimSun"/>
          <w:color w:val="000000"/>
          <w:spacing w:val="0"/>
          <w:sz w:val="24"/>
        </w:rPr>
      </w:pPr>
      <w:r>
        <w:rPr>
          <w:rFonts w:ascii="WPCUGG+TimesNewRomanPSMT"/>
          <w:color w:val="000000"/>
          <w:spacing w:val="0"/>
          <w:sz w:val="24"/>
        </w:rPr>
        <w:t>3010mg/L</w:t>
      </w:r>
      <w:r>
        <w:rPr>
          <w:rFonts w:ascii="SimSun" w:hAnsi="SimSun" w:cs="SimSun"/>
          <w:color w:val="000000"/>
          <w:spacing w:val="0"/>
          <w:sz w:val="24"/>
        </w:rPr>
        <w:t xml:space="preserve">、悬浮物 </w:t>
      </w:r>
      <w:r>
        <w:rPr>
          <w:rFonts w:ascii="WPCUGG+TimesNewRomanPSMT"/>
          <w:color w:val="000000"/>
          <w:spacing w:val="0"/>
          <w:sz w:val="24"/>
        </w:rPr>
        <w:t>5mg/L</w:t>
      </w:r>
      <w:r>
        <w:rPr>
          <w:rFonts w:ascii="SimSun" w:hAnsi="SimSun" w:cs="SimSun"/>
          <w:color w:val="000000"/>
          <w:spacing w:val="0"/>
          <w:sz w:val="24"/>
        </w:rPr>
        <w:t>、</w:t>
      </w:r>
      <w:r>
        <w:rPr>
          <w:rFonts w:ascii="WPCUGG+TimesNewRomanPSMT"/>
          <w:color w:val="000000"/>
          <w:spacing w:val="0"/>
          <w:sz w:val="24"/>
        </w:rPr>
        <w:t>COD246mg/L</w:t>
      </w:r>
      <w:r>
        <w:rPr>
          <w:rFonts w:ascii="SimSun" w:hAnsi="SimSun" w:cs="SimSun"/>
          <w:color w:val="000000"/>
          <w:spacing w:val="0"/>
          <w:sz w:val="24"/>
        </w:rPr>
        <w:t xml:space="preserve">、五日生化需氧量   </w:t>
      </w:r>
      <w:r>
        <w:rPr>
          <w:rFonts w:ascii="WPCUGG+TimesNewRomanPSMT"/>
          <w:color w:val="000000"/>
          <w:spacing w:val="0"/>
          <w:sz w:val="24"/>
        </w:rPr>
        <w:t>83.2mg/L</w:t>
      </w:r>
      <w:r>
        <w:rPr>
          <w:rFonts w:ascii="SimSun" w:hAnsi="SimSun" w:cs="SimSun"/>
          <w:color w:val="000000"/>
          <w:spacing w:val="0"/>
          <w:sz w:val="24"/>
        </w:rPr>
        <w:t xml:space="preserve">、总锌 </w:t>
      </w:r>
      <w:r>
        <w:rPr>
          <w:rFonts w:ascii="WPCUGG+TimesNewRomanPSMT"/>
          <w:color w:val="000000"/>
          <w:spacing w:val="0"/>
          <w:sz w:val="24"/>
        </w:rPr>
        <w:t>0.03mg/L</w:t>
      </w:r>
      <w:r>
        <w:rPr>
          <w:rFonts w:ascii="SimSun" w:hAnsi="SimSun" w:cs="SimSun"/>
          <w:color w:val="000000"/>
          <w:spacing w:val="0"/>
          <w:sz w:val="24"/>
        </w:rPr>
        <w:t>、</w:t>
      </w:r>
    </w:p>
    <w:p>
      <w:pPr>
        <w:pStyle w:val="Normal"/>
        <w:framePr w:w="10717" w:x="1294" w:y="2870"/>
        <w:widowControl w:val="off"/>
        <w:autoSpaceDE w:val="off"/>
        <w:autoSpaceDN w:val="off"/>
        <w:spacing w:before="0" w:after="0" w:line="480" w:lineRule="exact"/>
        <w:ind w:left="0" w:right="0" w:first-line="0"/>
        <w:jc w:val="left"/>
        <w:rPr>
          <w:rFonts w:ascii="SimSun" w:hAnsi="SimSun" w:cs="SimSun"/>
          <w:color w:val="000000"/>
          <w:spacing w:val="0"/>
          <w:sz w:val="24"/>
        </w:rPr>
      </w:pPr>
      <w:r>
        <w:rPr>
          <w:rFonts w:ascii="SimSun" w:hAnsi="SimSun" w:cs="SimSun"/>
          <w:color w:val="000000"/>
          <w:spacing w:val="0"/>
          <w:sz w:val="24"/>
        </w:rPr>
        <w:t xml:space="preserve">氨氮 </w:t>
      </w:r>
      <w:r>
        <w:rPr>
          <w:rFonts w:ascii="WPCUGG+TimesNewRomanPSMT"/>
          <w:color w:val="000000"/>
          <w:spacing w:val="0"/>
          <w:sz w:val="24"/>
        </w:rPr>
        <w:t>54.2mg/L</w:t>
      </w:r>
      <w:r>
        <w:rPr>
          <w:rFonts w:ascii="SimSun" w:hAnsi="SimSun" w:cs="SimSun"/>
          <w:color w:val="000000"/>
          <w:spacing w:val="0"/>
          <w:sz w:val="24"/>
        </w:rPr>
        <w:t xml:space="preserve">、总磷 </w:t>
      </w:r>
      <w:r>
        <w:rPr>
          <w:rFonts w:ascii="WPCUGG+TimesNewRomanPSMT"/>
          <w:color w:val="000000"/>
          <w:spacing w:val="0"/>
          <w:sz w:val="24"/>
        </w:rPr>
        <w:t>8.41mg/L</w:t>
      </w:r>
      <w:r>
        <w:rPr>
          <w:rFonts w:ascii="SimSun" w:hAnsi="SimSun" w:cs="SimSun"/>
          <w:color w:val="000000"/>
          <w:spacing w:val="0"/>
          <w:sz w:val="24"/>
        </w:rPr>
        <w:t xml:space="preserve">、总氮 </w:t>
      </w:r>
      <w:r>
        <w:rPr>
          <w:rFonts w:ascii="WPCUGG+TimesNewRomanPSMT"/>
          <w:color w:val="000000"/>
          <w:spacing w:val="0"/>
          <w:sz w:val="24"/>
        </w:rPr>
        <w:t>73.6mg/L</w:t>
      </w:r>
      <w:r>
        <w:rPr>
          <w:rFonts w:ascii="SimSun" w:hAnsi="SimSun" w:cs="SimSun"/>
          <w:color w:val="000000"/>
          <w:spacing w:val="0"/>
          <w:sz w:val="24"/>
        </w:rPr>
        <w:t xml:space="preserve">、硫化物 </w:t>
      </w:r>
      <w:r>
        <w:rPr>
          <w:rFonts w:ascii="WPCUGG+TimesNewRomanPSMT"/>
          <w:color w:val="000000"/>
          <w:spacing w:val="0"/>
          <w:sz w:val="24"/>
        </w:rPr>
        <w:t>0.11mg/L</w:t>
      </w:r>
      <w:r>
        <w:rPr>
          <w:rFonts w:ascii="SimSun" w:hAnsi="SimSun" w:cs="SimSun"/>
          <w:color w:val="000000"/>
          <w:spacing w:val="0"/>
          <w:sz w:val="24"/>
        </w:rPr>
        <w:t xml:space="preserve">、硫酸盐 </w:t>
      </w:r>
      <w:r>
        <w:rPr>
          <w:rFonts w:ascii="WPCUGG+TimesNewRomanPSMT"/>
          <w:color w:val="000000"/>
          <w:spacing w:val="0"/>
          <w:sz w:val="24"/>
        </w:rPr>
        <w:t>1040mg/L</w:t>
      </w:r>
      <w:r>
        <w:rPr>
          <w:rFonts w:ascii="SimSun" w:hAnsi="SimSun" w:cs="SimSun"/>
          <w:color w:val="000000"/>
          <w:spacing w:val="0"/>
          <w:sz w:val="24"/>
        </w:rPr>
        <w:t>、二</w:t>
      </w:r>
    </w:p>
    <w:p>
      <w:pPr>
        <w:pStyle w:val="Normal"/>
        <w:framePr w:w="10717" w:x="1294" w:y="2870"/>
        <w:widowControl w:val="off"/>
        <w:autoSpaceDE w:val="off"/>
        <w:autoSpaceDN w:val="off"/>
        <w:spacing w:before="0" w:after="0" w:line="480" w:lineRule="exact"/>
        <w:ind w:left="0" w:right="0" w:first-line="0"/>
        <w:jc w:val="left"/>
        <w:rPr>
          <w:rFonts w:ascii="SimSun" w:hAnsi="SimSun" w:cs="SimSun"/>
          <w:color w:val="000000"/>
          <w:spacing w:val="0"/>
          <w:sz w:val="24"/>
        </w:rPr>
      </w:pPr>
      <w:r>
        <w:rPr>
          <w:rFonts w:ascii="SimSun" w:hAnsi="SimSun" w:cs="SimSun"/>
          <w:color w:val="000000"/>
          <w:spacing w:val="0"/>
          <w:sz w:val="24"/>
        </w:rPr>
        <w:t xml:space="preserve">氯甲烷 </w:t>
      </w:r>
      <w:r>
        <w:rPr>
          <w:rFonts w:ascii="WPCUGG+TimesNewRomanPSMT"/>
          <w:color w:val="000000"/>
          <w:spacing w:val="0"/>
          <w:sz w:val="24"/>
        </w:rPr>
        <w:t>1.5ug/L</w:t>
      </w:r>
      <w:r>
        <w:rPr>
          <w:rFonts w:ascii="SimSun" w:hAnsi="SimSun" w:cs="SimSun"/>
          <w:color w:val="000000"/>
          <w:spacing w:val="0"/>
          <w:sz w:val="24"/>
        </w:rPr>
        <w:t xml:space="preserve">、甲苯 </w:t>
      </w:r>
      <w:r>
        <w:rPr>
          <w:rFonts w:ascii="WPCUGG+TimesNewRomanPSMT"/>
          <w:color w:val="000000"/>
          <w:spacing w:val="0"/>
          <w:sz w:val="24"/>
        </w:rPr>
        <w:t>2.4ug/L</w:t>
      </w:r>
      <w:r>
        <w:rPr>
          <w:rFonts w:ascii="SimSun" w:hAnsi="SimSun" w:cs="SimSun"/>
          <w:color w:val="000000"/>
          <w:spacing w:val="0"/>
          <w:sz w:val="24"/>
        </w:rPr>
        <w:t xml:space="preserve">、硝基苯类 </w:t>
      </w:r>
      <w:r>
        <w:rPr>
          <w:rFonts w:ascii="WPCUGG+TimesNewRomanPSMT"/>
          <w:color w:val="000000"/>
          <w:spacing w:val="0"/>
          <w:sz w:val="24"/>
        </w:rPr>
        <w:t>133ug/L</w:t>
      </w:r>
      <w:r>
        <w:rPr>
          <w:rFonts w:ascii="SimSun" w:hAnsi="SimSun" w:cs="SimSun"/>
          <w:color w:val="000000"/>
          <w:spacing w:val="0"/>
          <w:sz w:val="24"/>
        </w:rPr>
        <w:t xml:space="preserve">、苯胺类 </w:t>
      </w:r>
      <w:r>
        <w:rPr>
          <w:rFonts w:ascii="WPCUGG+TimesNewRomanPSMT"/>
          <w:color w:val="000000"/>
          <w:spacing w:val="0"/>
          <w:sz w:val="24"/>
        </w:rPr>
        <w:t>0.75mg/L</w:t>
      </w:r>
      <w:r>
        <w:rPr>
          <w:rFonts w:ascii="SimSun" w:hAnsi="SimSun" w:cs="SimSun"/>
          <w:color w:val="000000"/>
          <w:spacing w:val="0"/>
          <w:sz w:val="24"/>
        </w:rPr>
        <w:t>，各均满足潍坊信环</w:t>
      </w:r>
    </w:p>
    <w:p>
      <w:pPr>
        <w:pStyle w:val="Normal"/>
        <w:framePr w:w="10717" w:x="1294" w:y="2870"/>
        <w:widowControl w:val="off"/>
        <w:autoSpaceDE w:val="off"/>
        <w:autoSpaceDN w:val="off"/>
        <w:spacing w:before="0" w:after="0" w:line="480" w:lineRule="exact"/>
        <w:ind w:left="0" w:right="0" w:first-line="0"/>
        <w:jc w:val="left"/>
        <w:rPr>
          <w:rFonts w:ascii="SimSun" w:hAnsi="SimSun" w:cs="SimSun"/>
          <w:color w:val="000000"/>
          <w:spacing w:val="0"/>
          <w:sz w:val="24"/>
        </w:rPr>
      </w:pPr>
      <w:r>
        <w:rPr>
          <w:rFonts w:ascii="SimSun" w:hAnsi="SimSun" w:cs="SimSun"/>
          <w:color w:val="000000"/>
          <w:spacing w:val="0"/>
          <w:sz w:val="24"/>
        </w:rPr>
        <w:t>环境水务有限公司下营污水厂进口要求。</w:t>
      </w:r>
    </w:p>
    <w:p>
      <w:pPr>
        <w:pStyle w:val="Normal"/>
        <w:framePr w:w="10717" w:x="1294" w:y="5270"/>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SimSun" w:hAnsi="SimSun" w:cs="SimSun"/>
          <w:color w:val="000000"/>
          <w:spacing w:val="0"/>
          <w:sz w:val="24"/>
        </w:rPr>
        <w:t xml:space="preserve">验收监测期间，污水处理站运行对甲醇大于 </w:t>
      </w:r>
      <w:r>
        <w:rPr>
          <w:rFonts w:ascii="WPCUGG+TimesNewRomanPSMT"/>
          <w:color w:val="000000"/>
          <w:spacing w:val="0"/>
          <w:sz w:val="24"/>
        </w:rPr>
        <w:t>99%</w:t>
      </w:r>
      <w:r>
        <w:rPr>
          <w:rFonts w:ascii="SimSun" w:hAnsi="SimSun" w:cs="SimSun"/>
          <w:color w:val="000000"/>
          <w:spacing w:val="0"/>
          <w:sz w:val="24"/>
        </w:rPr>
        <w:t>，对其他各污染物的处理效率分别为</w:t>
      </w:r>
    </w:p>
    <w:p>
      <w:pPr>
        <w:pStyle w:val="Normal"/>
        <w:framePr w:w="10717" w:x="1294" w:y="5270"/>
        <w:widowControl w:val="off"/>
        <w:autoSpaceDE w:val="off"/>
        <w:autoSpaceDN w:val="off"/>
        <w:spacing w:before="0" w:after="0" w:line="480" w:lineRule="exact"/>
        <w:ind w:left="0" w:right="0" w:first-line="0"/>
        <w:jc w:val="left"/>
        <w:rPr>
          <w:rFonts w:ascii="SimSun" w:hAnsi="SimSun" w:cs="SimSun"/>
          <w:color w:val="000000"/>
          <w:spacing w:val="0"/>
          <w:sz w:val="24"/>
        </w:rPr>
      </w:pPr>
      <w:r>
        <w:rPr>
          <w:rFonts w:ascii="SimSun" w:hAnsi="SimSun" w:cs="SimSun"/>
          <w:color w:val="000000"/>
          <w:spacing w:val="0"/>
          <w:sz w:val="24"/>
        </w:rPr>
        <w:t xml:space="preserve">溶解性总固体  </w:t>
      </w:r>
      <w:r>
        <w:rPr>
          <w:rFonts w:ascii="WPCUGG+TimesNewRomanPSMT"/>
          <w:color w:val="000000"/>
          <w:spacing w:val="0"/>
          <w:sz w:val="24"/>
        </w:rPr>
        <w:t>39.1%~80.9%</w:t>
      </w:r>
      <w:r>
        <w:rPr>
          <w:rFonts w:ascii="SimSun" w:hAnsi="SimSun" w:cs="SimSun"/>
          <w:color w:val="000000"/>
          <w:spacing w:val="0"/>
          <w:sz w:val="24"/>
        </w:rPr>
        <w:t xml:space="preserve">、五日生化需氧量    </w:t>
      </w:r>
      <w:r>
        <w:rPr>
          <w:rFonts w:ascii="WPCUGG+TimesNewRomanPSMT"/>
          <w:color w:val="000000"/>
          <w:spacing w:val="0"/>
          <w:sz w:val="24"/>
        </w:rPr>
        <w:t>96.6%~99.0%</w:t>
      </w:r>
      <w:r>
        <w:rPr>
          <w:rFonts w:ascii="SimSun" w:hAnsi="SimSun" w:cs="SimSun"/>
          <w:color w:val="000000"/>
          <w:spacing w:val="0"/>
          <w:sz w:val="24"/>
        </w:rPr>
        <w:t xml:space="preserve">、总锌  </w:t>
      </w:r>
      <w:r>
        <w:rPr>
          <w:rFonts w:ascii="WPCUGG+TimesNewRomanPSMT"/>
          <w:color w:val="000000"/>
          <w:spacing w:val="0"/>
          <w:sz w:val="24"/>
        </w:rPr>
        <w:t>35.7~99.0%</w:t>
      </w:r>
      <w:r>
        <w:rPr>
          <w:rFonts w:ascii="SimSun" w:hAnsi="SimSun" w:cs="SimSun"/>
          <w:color w:val="000000"/>
          <w:spacing w:val="0"/>
          <w:sz w:val="24"/>
        </w:rPr>
        <w:t>、氨氮</w:t>
      </w:r>
    </w:p>
    <w:p>
      <w:pPr>
        <w:pStyle w:val="Normal"/>
        <w:framePr w:w="10717" w:x="1294" w:y="5270"/>
        <w:widowControl w:val="off"/>
        <w:autoSpaceDE w:val="off"/>
        <w:autoSpaceDN w:val="off"/>
        <w:spacing w:before="0" w:after="0" w:line="480" w:lineRule="exact"/>
        <w:ind w:left="0" w:right="0" w:first-line="0"/>
        <w:jc w:val="left"/>
        <w:rPr>
          <w:rFonts w:ascii="SimSun" w:hAnsi="SimSun" w:cs="SimSun"/>
          <w:color w:val="000000"/>
          <w:spacing w:val="0"/>
          <w:sz w:val="24"/>
        </w:rPr>
      </w:pPr>
      <w:r>
        <w:rPr>
          <w:rFonts w:ascii="WPCUGG+TimesNewRomanPSMT"/>
          <w:color w:val="000000"/>
          <w:spacing w:val="0"/>
          <w:sz w:val="24"/>
        </w:rPr>
        <w:t>36.3%~97.7%</w:t>
      </w:r>
      <w:r>
        <w:rPr>
          <w:rFonts w:ascii="SimSun" w:hAnsi="SimSun" w:cs="SimSun"/>
          <w:color w:val="000000"/>
          <w:spacing w:val="0"/>
          <w:sz w:val="24"/>
        </w:rPr>
        <w:t xml:space="preserve">、总磷   </w:t>
      </w:r>
      <w:r>
        <w:rPr>
          <w:rFonts w:ascii="WPCUGG+TimesNewRomanPSMT"/>
          <w:color w:val="000000"/>
          <w:spacing w:val="0"/>
          <w:sz w:val="24"/>
        </w:rPr>
        <w:t>33.3~76.0%</w:t>
      </w:r>
      <w:r>
        <w:rPr>
          <w:rFonts w:ascii="SimSun" w:hAnsi="SimSun" w:cs="SimSun"/>
          <w:color w:val="000000"/>
          <w:spacing w:val="0"/>
          <w:sz w:val="24"/>
        </w:rPr>
        <w:t xml:space="preserve">、总氮   </w:t>
      </w:r>
      <w:r>
        <w:rPr>
          <w:rFonts w:ascii="WPCUGG+TimesNewRomanPSMT"/>
          <w:color w:val="000000"/>
          <w:spacing w:val="0"/>
          <w:sz w:val="24"/>
        </w:rPr>
        <w:t>24.4%~97.0%</w:t>
      </w:r>
      <w:r>
        <w:rPr>
          <w:rFonts w:ascii="SimSun" w:hAnsi="SimSun" w:cs="SimSun"/>
          <w:color w:val="000000"/>
          <w:spacing w:val="0"/>
          <w:sz w:val="24"/>
        </w:rPr>
        <w:t xml:space="preserve">、硫化物    </w:t>
      </w:r>
      <w:r>
        <w:rPr>
          <w:rFonts w:ascii="WPCUGG+TimesNewRomanPSMT"/>
          <w:color w:val="000000"/>
          <w:spacing w:val="0"/>
          <w:sz w:val="24"/>
        </w:rPr>
        <w:t>73.3~87.2%</w:t>
      </w:r>
      <w:r>
        <w:rPr>
          <w:rFonts w:ascii="SimSun" w:hAnsi="SimSun" w:cs="SimSun"/>
          <w:color w:val="000000"/>
          <w:spacing w:val="0"/>
          <w:sz w:val="24"/>
        </w:rPr>
        <w:t xml:space="preserve"> 、氯化物</w:t>
      </w:r>
    </w:p>
    <w:p>
      <w:pPr>
        <w:pStyle w:val="Normal"/>
        <w:framePr w:w="10717" w:x="1294" w:y="5270"/>
        <w:widowControl w:val="off"/>
        <w:autoSpaceDE w:val="off"/>
        <w:autoSpaceDN w:val="off"/>
        <w:spacing w:before="0" w:after="0" w:line="480" w:lineRule="exact"/>
        <w:ind w:left="0" w:right="0" w:first-line="0"/>
        <w:jc w:val="left"/>
        <w:rPr>
          <w:rFonts w:ascii="SimSun" w:hAnsi="SimSun" w:cs="SimSun"/>
          <w:color w:val="000000"/>
          <w:spacing w:val="0"/>
          <w:sz w:val="24"/>
        </w:rPr>
      </w:pPr>
      <w:r>
        <w:rPr>
          <w:rFonts w:ascii="WPCUGG+TimesNewRomanPSMT"/>
          <w:color w:val="000000"/>
          <w:spacing w:val="0"/>
          <w:sz w:val="24"/>
        </w:rPr>
        <w:t>77.0%~87.1%</w:t>
      </w:r>
      <w:r>
        <w:rPr>
          <w:rFonts w:ascii="SimSun" w:hAnsi="SimSun" w:cs="SimSun"/>
          <w:color w:val="000000"/>
          <w:spacing w:val="0"/>
          <w:sz w:val="24"/>
        </w:rPr>
        <w:t xml:space="preserve">、硫酸盐 </w:t>
      </w:r>
      <w:r>
        <w:rPr>
          <w:rFonts w:ascii="WPCUGG+TimesNewRomanPSMT"/>
          <w:color w:val="000000"/>
          <w:spacing w:val="0"/>
          <w:sz w:val="24"/>
        </w:rPr>
        <w:t>40.3%~67.2%</w:t>
      </w:r>
      <w:r>
        <w:rPr>
          <w:rFonts w:ascii="SimSun" w:hAnsi="SimSun" w:cs="SimSun"/>
          <w:color w:val="000000"/>
          <w:spacing w:val="0"/>
          <w:sz w:val="24"/>
        </w:rPr>
        <w:t xml:space="preserve">、硝基苯类 </w:t>
      </w:r>
      <w:r>
        <w:rPr>
          <w:rFonts w:ascii="WPCUGG+TimesNewRomanPSMT"/>
          <w:color w:val="000000"/>
          <w:spacing w:val="0"/>
          <w:sz w:val="24"/>
        </w:rPr>
        <w:t>97.7~99.2%</w:t>
      </w:r>
      <w:r>
        <w:rPr>
          <w:rFonts w:ascii="SimSun" w:hAnsi="SimSun" w:cs="SimSun"/>
          <w:color w:val="000000"/>
          <w:spacing w:val="0"/>
          <w:sz w:val="24"/>
        </w:rPr>
        <w:t xml:space="preserve">、苯胺类 </w:t>
      </w:r>
      <w:r>
        <w:rPr>
          <w:rFonts w:ascii="WPCUGG+TimesNewRomanPSMT"/>
          <w:color w:val="000000"/>
          <w:spacing w:val="0"/>
          <w:sz w:val="24"/>
        </w:rPr>
        <w:t>92.6%~99.8%</w:t>
      </w:r>
      <w:r>
        <w:rPr>
          <w:rFonts w:ascii="SimSun" w:hAnsi="SimSun" w:cs="SimSun"/>
          <w:color w:val="000000"/>
          <w:spacing w:val="0"/>
          <w:sz w:val="24"/>
        </w:rPr>
        <w:t>，项目</w:t>
      </w:r>
    </w:p>
    <w:p>
      <w:pPr>
        <w:pStyle w:val="Normal"/>
        <w:framePr w:w="10717" w:x="1294" w:y="5270"/>
        <w:widowControl w:val="off"/>
        <w:autoSpaceDE w:val="off"/>
        <w:autoSpaceDN w:val="off"/>
        <w:spacing w:before="0" w:after="0" w:line="480" w:lineRule="exact"/>
        <w:ind w:left="0" w:right="0" w:first-line="0"/>
        <w:jc w:val="left"/>
        <w:rPr>
          <w:rFonts w:ascii="SimSun" w:hAnsi="SimSun" w:cs="SimSun"/>
          <w:color w:val="000000"/>
          <w:spacing w:val="0"/>
          <w:sz w:val="24"/>
        </w:rPr>
      </w:pPr>
      <w:r>
        <w:rPr>
          <w:rFonts w:ascii="SimSun" w:hAnsi="SimSun" w:cs="SimSun"/>
          <w:color w:val="000000"/>
          <w:spacing w:val="0"/>
          <w:sz w:val="24"/>
        </w:rPr>
        <w:t>污水处理站处理效果良好。</w:t>
      </w:r>
    </w:p>
    <w:p>
      <w:pPr>
        <w:pStyle w:val="Normal"/>
        <w:framePr w:w="1200" w:x="1774" w:y="7670"/>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WPCUGG+TimesNewRomanPSMT"/>
          <w:color w:val="000000"/>
          <w:spacing w:val="0"/>
          <w:sz w:val="24"/>
        </w:rPr>
        <w:t>3</w:t>
      </w:r>
      <w:r>
        <w:rPr>
          <w:rFonts w:ascii="SimSun" w:hAnsi="SimSun" w:cs="SimSun"/>
          <w:color w:val="000000"/>
          <w:spacing w:val="0"/>
          <w:sz w:val="24"/>
        </w:rPr>
        <w:t>、噪声</w:t>
      </w:r>
    </w:p>
    <w:p>
      <w:pPr>
        <w:pStyle w:val="Normal"/>
        <w:framePr w:w="10855" w:x="1294" w:y="8150"/>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SimSun" w:hAnsi="SimSun" w:cs="SimSun"/>
          <w:color w:val="000000"/>
          <w:spacing w:val="0"/>
          <w:sz w:val="24"/>
        </w:rPr>
        <w:t xml:space="preserve">项目一期工程厂界昼间噪声最大值为 </w:t>
      </w:r>
      <w:r>
        <w:rPr>
          <w:rFonts w:ascii="WPCUGG+TimesNewRomanPSMT"/>
          <w:color w:val="000000"/>
          <w:spacing w:val="0"/>
          <w:sz w:val="24"/>
        </w:rPr>
        <w:t>56.4dB</w:t>
      </w:r>
      <w:r>
        <w:rPr>
          <w:rFonts w:ascii="SimSun" w:hAnsi="SimSun" w:cs="SimSun"/>
          <w:color w:val="000000"/>
          <w:spacing w:val="0"/>
          <w:sz w:val="24"/>
        </w:rPr>
        <w:t>（</w:t>
      </w:r>
      <w:r>
        <w:rPr>
          <w:rFonts w:ascii="WPCUGG+TimesNewRomanPSMT"/>
          <w:color w:val="000000"/>
          <w:spacing w:val="0"/>
          <w:sz w:val="24"/>
        </w:rPr>
        <w:t>A</w:t>
      </w:r>
      <w:r>
        <w:rPr>
          <w:rFonts w:ascii="SimSun" w:hAnsi="SimSun" w:cs="SimSun"/>
          <w:color w:val="000000"/>
          <w:spacing w:val="0"/>
          <w:sz w:val="24"/>
        </w:rPr>
        <w:t xml:space="preserve">），厂界夜间噪声最大值为 </w:t>
      </w:r>
      <w:r>
        <w:rPr>
          <w:rFonts w:ascii="WPCUGG+TimesNewRomanPSMT"/>
          <w:color w:val="000000"/>
          <w:spacing w:val="0"/>
          <w:sz w:val="24"/>
        </w:rPr>
        <w:t>48.2dB</w:t>
      </w:r>
      <w:r>
        <w:rPr>
          <w:rFonts w:ascii="SimSun" w:hAnsi="SimSun" w:cs="SimSun"/>
          <w:color w:val="000000"/>
          <w:spacing w:val="0"/>
          <w:sz w:val="24"/>
        </w:rPr>
        <w:t>（</w:t>
      </w:r>
      <w:r>
        <w:rPr>
          <w:rFonts w:ascii="WPCUGG+TimesNewRomanPSMT"/>
          <w:color w:val="000000"/>
          <w:spacing w:val="0"/>
          <w:sz w:val="24"/>
        </w:rPr>
        <w:t>A</w:t>
      </w:r>
      <w:r>
        <w:rPr>
          <w:rFonts w:ascii="SimSun" w:hAnsi="SimSun" w:cs="SimSun"/>
          <w:color w:val="000000"/>
          <w:spacing w:val="0"/>
          <w:sz w:val="24"/>
        </w:rPr>
        <w:t>），</w:t>
      </w:r>
    </w:p>
    <w:p>
      <w:pPr>
        <w:pStyle w:val="Normal"/>
        <w:framePr w:w="10855" w:x="1294" w:y="8150"/>
        <w:widowControl w:val="off"/>
        <w:autoSpaceDE w:val="off"/>
        <w:autoSpaceDN w:val="off"/>
        <w:spacing w:before="0" w:after="0" w:line="480" w:lineRule="exact"/>
        <w:ind w:left="0" w:right="0" w:first-line="0"/>
        <w:jc w:val="left"/>
        <w:rPr>
          <w:rFonts w:ascii="SimSun" w:hAnsi="SimSun" w:cs="SimSun"/>
          <w:color w:val="000000"/>
          <w:spacing w:val="0"/>
          <w:sz w:val="24"/>
        </w:rPr>
      </w:pPr>
      <w:r>
        <w:rPr>
          <w:rFonts w:ascii="SimSun" w:hAnsi="SimSun" w:cs="SimSun"/>
          <w:color w:val="000000"/>
          <w:spacing w:val="0"/>
          <w:sz w:val="24"/>
        </w:rPr>
        <w:t>符合《工业企业厂界环境噪声排放标准》（</w:t>
      </w:r>
      <w:r>
        <w:rPr>
          <w:rFonts w:ascii="WPCUGG+TimesNewRomanPSMT"/>
          <w:color w:val="000000"/>
          <w:spacing w:val="0"/>
          <w:sz w:val="24"/>
        </w:rPr>
        <w:t>GB12348-2008</w:t>
      </w:r>
      <w:r>
        <w:rPr>
          <w:rFonts w:ascii="SimSun" w:hAnsi="SimSun" w:cs="SimSun"/>
          <w:color w:val="000000"/>
          <w:spacing w:val="0"/>
          <w:sz w:val="24"/>
        </w:rPr>
        <w:t>）</w:t>
      </w:r>
      <w:r>
        <w:rPr>
          <w:rFonts w:ascii="WPCUGG+TimesNewRomanPSMT"/>
          <w:color w:val="000000"/>
          <w:spacing w:val="0"/>
          <w:sz w:val="24"/>
        </w:rPr>
        <w:t>3</w:t>
      </w:r>
      <w:r>
        <w:rPr>
          <w:rFonts w:ascii="SimSun" w:hAnsi="SimSun" w:cs="SimSun"/>
          <w:color w:val="000000"/>
          <w:spacing w:val="0"/>
          <w:sz w:val="24"/>
        </w:rPr>
        <w:t>类区标准限值。</w:t>
      </w:r>
    </w:p>
    <w:p>
      <w:pPr>
        <w:pStyle w:val="Normal"/>
        <w:framePr w:w="10855" w:x="1294" w:y="8150"/>
        <w:widowControl w:val="off"/>
        <w:autoSpaceDE w:val="off"/>
        <w:autoSpaceDN w:val="off"/>
        <w:spacing w:before="0" w:after="0" w:line="480" w:lineRule="exact"/>
        <w:ind w:left="480" w:right="0" w:first-line="0"/>
        <w:jc w:val="left"/>
        <w:rPr>
          <w:rFonts w:ascii="SimSun" w:hAnsi="SimSun" w:cs="SimSun"/>
          <w:color w:val="000000"/>
          <w:spacing w:val="0"/>
          <w:sz w:val="24"/>
        </w:rPr>
      </w:pPr>
      <w:r>
        <w:rPr>
          <w:rFonts w:ascii="WPCUGG+TimesNewRomanPSMT"/>
          <w:color w:val="000000"/>
          <w:spacing w:val="0"/>
          <w:sz w:val="24"/>
        </w:rPr>
        <w:t>4</w:t>
      </w:r>
      <w:r>
        <w:rPr>
          <w:rFonts w:ascii="SimSun" w:hAnsi="SimSun" w:cs="SimSun"/>
          <w:color w:val="000000"/>
          <w:spacing w:val="0"/>
          <w:sz w:val="24"/>
        </w:rPr>
        <w:t>、固体废物</w:t>
      </w:r>
    </w:p>
    <w:p>
      <w:pPr>
        <w:pStyle w:val="Normal"/>
        <w:framePr w:w="8004" w:x="1774" w:y="9590"/>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hAnsi="SimSun" w:cs="SimSun"/>
          <w:color w:val="000000"/>
          <w:spacing w:val="0"/>
          <w:sz w:val="24"/>
        </w:rPr>
        <w:t>项目固体废物处置措施基本落实到位，固体废物得到了妥善处置。</w:t>
      </w:r>
    </w:p>
    <w:p>
      <w:pPr>
        <w:pStyle w:val="Normal"/>
        <w:framePr w:w="8004" w:x="1774" w:y="9590"/>
        <w:widowControl w:val="off"/>
        <w:autoSpaceDE w:val="off"/>
        <w:autoSpaceDN w:val="off"/>
        <w:spacing w:before="0" w:after="0" w:line="480" w:lineRule="exact"/>
        <w:ind w:left="0" w:right="0" w:first-line="0"/>
        <w:jc w:val="left"/>
        <w:rPr>
          <w:rFonts w:ascii="SimSun" w:hAnsi="SimSun" w:cs="SimSun"/>
          <w:color w:val="000000"/>
          <w:spacing w:val="0"/>
          <w:sz w:val="24"/>
        </w:rPr>
      </w:pPr>
      <w:r>
        <w:rPr>
          <w:rFonts w:ascii="WPCUGG+TimesNewRomanPSMT"/>
          <w:color w:val="000000"/>
          <w:spacing w:val="0"/>
          <w:sz w:val="24"/>
        </w:rPr>
        <w:t>5</w:t>
      </w:r>
      <w:r>
        <w:rPr>
          <w:rFonts w:ascii="SimSun" w:hAnsi="SimSun" w:cs="SimSun"/>
          <w:color w:val="000000"/>
          <w:spacing w:val="0"/>
          <w:sz w:val="24"/>
        </w:rPr>
        <w:t>、总量控制</w:t>
      </w:r>
    </w:p>
    <w:p>
      <w:pPr>
        <w:pStyle w:val="Normal"/>
        <w:framePr w:w="11170" w:x="1294" w:y="10550"/>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SimSun" w:hAnsi="SimSun" w:cs="SimSun"/>
          <w:color w:val="000000"/>
          <w:spacing w:val="0"/>
          <w:sz w:val="24"/>
        </w:rPr>
        <w:t>根据验收监测结果，公司</w:t>
      </w:r>
      <w:r>
        <w:rPr>
          <w:rFonts w:ascii="WPCUGG+TimesNewRomanPSMT"/>
          <w:color w:val="000000"/>
          <w:spacing w:val="0"/>
          <w:sz w:val="24"/>
        </w:rPr>
        <w:t>RTO</w:t>
      </w:r>
      <w:r>
        <w:rPr>
          <w:rFonts w:ascii="SimSun" w:hAnsi="SimSun" w:cs="SimSun"/>
          <w:color w:val="000000"/>
          <w:spacing w:val="0"/>
          <w:sz w:val="24"/>
        </w:rPr>
        <w:t>废气排气筒氮氧化物排放量</w:t>
      </w:r>
      <w:r>
        <w:rPr>
          <w:rFonts w:ascii="WPCUGG+TimesNewRomanPSMT"/>
          <w:color w:val="000000"/>
          <w:spacing w:val="0"/>
          <w:sz w:val="24"/>
        </w:rPr>
        <w:t>8.64t/a</w:t>
      </w:r>
      <w:r>
        <w:rPr>
          <w:rFonts w:ascii="SimSun" w:hAnsi="SimSun" w:cs="SimSun"/>
          <w:color w:val="000000"/>
          <w:spacing w:val="0"/>
          <w:sz w:val="24"/>
        </w:rPr>
        <w:t>，颗粒物排放量</w:t>
      </w:r>
      <w:r>
        <w:rPr>
          <w:rFonts w:ascii="WPCUGG+TimesNewRomanPSMT"/>
          <w:color w:val="000000"/>
          <w:spacing w:val="0"/>
          <w:sz w:val="24"/>
        </w:rPr>
        <w:t>0.612t/a</w:t>
      </w:r>
      <w:r>
        <w:rPr>
          <w:rFonts w:ascii="SimSun" w:hAnsi="SimSun" w:cs="SimSun"/>
          <w:color w:val="000000"/>
          <w:spacing w:val="0"/>
          <w:sz w:val="24"/>
        </w:rPr>
        <w:t>，</w:t>
      </w:r>
    </w:p>
    <w:p>
      <w:pPr>
        <w:pStyle w:val="Normal"/>
        <w:framePr w:w="11170" w:x="1294" w:y="10550"/>
        <w:widowControl w:val="off"/>
        <w:autoSpaceDE w:val="off"/>
        <w:autoSpaceDN w:val="off"/>
        <w:spacing w:before="0" w:after="0" w:line="480" w:lineRule="exact"/>
        <w:ind w:left="0" w:right="0" w:first-line="0"/>
        <w:jc w:val="left"/>
        <w:rPr>
          <w:rFonts w:ascii="SimSun" w:hAnsi="SimSun" w:cs="SimSun"/>
          <w:color w:val="000000"/>
          <w:spacing w:val="0"/>
          <w:sz w:val="24"/>
        </w:rPr>
      </w:pPr>
      <w:r>
        <w:rPr>
          <w:rFonts w:ascii="WPCUGG+TimesNewRomanPSMT"/>
          <w:color w:val="000000"/>
          <w:spacing w:val="0"/>
          <w:sz w:val="24"/>
        </w:rPr>
        <w:t>VOCs0.792t/a</w:t>
      </w:r>
      <w:r>
        <w:rPr>
          <w:rFonts w:ascii="SimSun" w:hAnsi="SimSun" w:cs="SimSun"/>
          <w:color w:val="000000"/>
          <w:spacing w:val="0"/>
          <w:sz w:val="24"/>
        </w:rPr>
        <w:t xml:space="preserve">；废水 </w:t>
      </w:r>
      <w:r>
        <w:rPr>
          <w:rFonts w:ascii="WPCUGG+TimesNewRomanPSMT"/>
          <w:color w:val="000000"/>
          <w:spacing w:val="0"/>
          <w:sz w:val="24"/>
        </w:rPr>
        <w:t>COD</w:t>
      </w:r>
      <w:r>
        <w:rPr>
          <w:rFonts w:ascii="SimSun" w:hAnsi="SimSun" w:cs="SimSun"/>
          <w:color w:val="000000"/>
          <w:spacing w:val="0"/>
          <w:sz w:val="24"/>
        </w:rPr>
        <w:t xml:space="preserve">排放量  </w:t>
      </w:r>
      <w:r>
        <w:rPr>
          <w:rFonts w:ascii="WPCUGG+TimesNewRomanPSMT"/>
          <w:color w:val="000000"/>
          <w:spacing w:val="0"/>
          <w:sz w:val="24"/>
        </w:rPr>
        <w:t>5.645t/a</w:t>
      </w:r>
      <w:r>
        <w:rPr>
          <w:rFonts w:ascii="SimSun" w:hAnsi="SimSun" w:cs="SimSun"/>
          <w:color w:val="000000"/>
          <w:spacing w:val="0"/>
          <w:sz w:val="24"/>
        </w:rPr>
        <w:t xml:space="preserve">，氨氮排放量 </w:t>
      </w:r>
      <w:r>
        <w:rPr>
          <w:rFonts w:ascii="WPCUGG+TimesNewRomanPSMT"/>
          <w:color w:val="000000"/>
          <w:spacing w:val="0"/>
          <w:sz w:val="24"/>
        </w:rPr>
        <w:t>3.014t/a</w:t>
      </w:r>
      <w:r>
        <w:rPr>
          <w:rFonts w:ascii="SimSun" w:hAnsi="SimSun" w:cs="SimSun"/>
          <w:color w:val="000000"/>
          <w:spacing w:val="0"/>
          <w:sz w:val="24"/>
        </w:rPr>
        <w:t xml:space="preserve">，总氮排放量 </w:t>
      </w:r>
      <w:r>
        <w:rPr>
          <w:rFonts w:ascii="WPCUGG+TimesNewRomanPSMT"/>
          <w:color w:val="000000"/>
          <w:spacing w:val="0"/>
          <w:sz w:val="24"/>
        </w:rPr>
        <w:t>4.147t/a</w:t>
      </w:r>
      <w:r>
        <w:rPr>
          <w:rFonts w:ascii="SimSun" w:hAnsi="SimSun" w:cs="SimSun"/>
          <w:color w:val="000000"/>
          <w:spacing w:val="0"/>
          <w:sz w:val="24"/>
        </w:rPr>
        <w:t>；均满</w:t>
      </w:r>
    </w:p>
    <w:p>
      <w:pPr>
        <w:pStyle w:val="Normal"/>
        <w:framePr w:w="11170" w:x="1294" w:y="10550"/>
        <w:widowControl w:val="off"/>
        <w:autoSpaceDE w:val="off"/>
        <w:autoSpaceDN w:val="off"/>
        <w:spacing w:before="0" w:after="0" w:line="480" w:lineRule="exact"/>
        <w:ind w:left="0" w:right="0" w:first-line="0"/>
        <w:jc w:val="left"/>
        <w:rPr>
          <w:rFonts w:ascii="SimSun" w:hAnsi="SimSun" w:cs="SimSun"/>
          <w:color w:val="000000"/>
          <w:spacing w:val="0"/>
          <w:sz w:val="24"/>
        </w:rPr>
      </w:pPr>
      <w:r>
        <w:rPr>
          <w:rFonts w:ascii="SimSun" w:hAnsi="SimSun" w:cs="SimSun"/>
          <w:color w:val="000000"/>
          <w:spacing w:val="0"/>
          <w:sz w:val="24"/>
        </w:rPr>
        <w:t>足项目排污许可证确定的年许可排放量限值要求。</w:t>
      </w:r>
    </w:p>
    <w:p>
      <w:pPr>
        <w:pStyle w:val="Normal"/>
        <w:framePr w:w="1805" w:x="1774" w:y="11990"/>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hAnsi="SimSun" w:cs="SimSun"/>
          <w:color w:val="000000"/>
          <w:spacing w:val="0"/>
          <w:sz w:val="24"/>
        </w:rPr>
        <w:t>五、验收结论</w:t>
      </w:r>
    </w:p>
    <w:p>
      <w:pPr>
        <w:pStyle w:val="Normal"/>
        <w:framePr w:w="10855" w:x="1294" w:y="12470"/>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SimSun" w:hAnsi="SimSun" w:cs="SimSun"/>
          <w:color w:val="000000"/>
          <w:spacing w:val="0"/>
          <w:sz w:val="24"/>
        </w:rPr>
        <w:t>潍坊奥通药业有限公司年产</w:t>
      </w:r>
      <w:r>
        <w:rPr>
          <w:rFonts w:ascii="WPCUGG+TimesNewRomanPSMT"/>
          <w:color w:val="000000"/>
          <w:spacing w:val="0"/>
          <w:sz w:val="24"/>
        </w:rPr>
        <w:t>6000t</w:t>
      </w:r>
      <w:r>
        <w:rPr>
          <w:rFonts w:ascii="SimSun" w:hAnsi="SimSun" w:cs="SimSun"/>
          <w:color w:val="000000"/>
          <w:spacing w:val="0"/>
          <w:sz w:val="24"/>
        </w:rPr>
        <w:t>锂电池添加剂、</w:t>
      </w:r>
      <w:r>
        <w:rPr>
          <w:rFonts w:ascii="WPCUGG+TimesNewRomanPSMT"/>
          <w:color w:val="000000"/>
          <w:spacing w:val="0"/>
          <w:sz w:val="24"/>
        </w:rPr>
        <w:t>400t</w:t>
      </w:r>
      <w:r>
        <w:rPr>
          <w:rFonts w:ascii="SimSun" w:hAnsi="SimSun" w:cs="SimSun"/>
          <w:color w:val="000000"/>
          <w:spacing w:val="0"/>
          <w:sz w:val="24"/>
        </w:rPr>
        <w:t>医药中间体项目（一期）环保手</w:t>
      </w:r>
    </w:p>
    <w:p>
      <w:pPr>
        <w:pStyle w:val="Normal"/>
        <w:framePr w:w="10855" w:x="1294" w:y="12470"/>
        <w:widowControl w:val="off"/>
        <w:autoSpaceDE w:val="off"/>
        <w:autoSpaceDN w:val="off"/>
        <w:spacing w:before="0" w:after="0" w:line="480" w:lineRule="exact"/>
        <w:ind w:left="0" w:right="0" w:first-line="0"/>
        <w:jc w:val="left"/>
        <w:rPr>
          <w:rFonts w:ascii="SimSun" w:hAnsi="SimSun" w:cs="SimSun"/>
          <w:color w:val="000000"/>
          <w:spacing w:val="0"/>
          <w:sz w:val="24"/>
        </w:rPr>
      </w:pPr>
      <w:r>
        <w:rPr>
          <w:rFonts w:ascii="SimSun" w:hAnsi="SimSun" w:cs="SimSun"/>
          <w:color w:val="000000"/>
          <w:spacing w:val="0"/>
          <w:sz w:val="24"/>
        </w:rPr>
        <w:t>续齐全，落实了环评批复中各项要求，污染物达标排放，总体符合竣工环境保护验收条件。</w:t>
      </w:r>
    </w:p>
    <w:p>
      <w:pPr>
        <w:pStyle w:val="Normal"/>
        <w:framePr w:w="10855" w:x="1294" w:y="12470"/>
        <w:widowControl w:val="off"/>
        <w:autoSpaceDE w:val="off"/>
        <w:autoSpaceDN w:val="off"/>
        <w:spacing w:before="0" w:after="0" w:line="480" w:lineRule="exact"/>
        <w:ind w:left="0" w:right="0" w:first-line="0"/>
        <w:jc w:val="left"/>
        <w:rPr>
          <w:rFonts w:ascii="SimSun" w:hAnsi="SimSun" w:cs="SimSun"/>
          <w:color w:val="000000"/>
          <w:spacing w:val="0"/>
          <w:sz w:val="24"/>
        </w:rPr>
      </w:pPr>
      <w:r>
        <w:rPr>
          <w:rFonts w:ascii="SimSun" w:hAnsi="SimSun" w:cs="SimSun"/>
          <w:color w:val="000000"/>
          <w:spacing w:val="0"/>
          <w:sz w:val="24"/>
        </w:rPr>
        <w:t>项目竣工环境保护验收合格。</w:t>
      </w:r>
    </w:p>
    <w:p>
      <w:pPr>
        <w:pStyle w:val="Normal"/>
        <w:framePr w:w="10717" w:x="1294" w:y="13910"/>
        <w:widowControl w:val="off"/>
        <w:autoSpaceDE w:val="off"/>
        <w:autoSpaceDN w:val="off"/>
        <w:spacing w:before="0" w:after="0" w:line="240" w:lineRule="exact"/>
        <w:ind w:left="480" w:right="0" w:first-line="0"/>
        <w:jc w:val="left"/>
        <w:rPr>
          <w:rFonts w:ascii="SimSun" w:hAnsi="SimSun" w:cs="SimSun"/>
          <w:color w:val="000000"/>
          <w:spacing w:val="0"/>
          <w:sz w:val="24"/>
        </w:rPr>
      </w:pPr>
      <w:r>
        <w:rPr>
          <w:rFonts w:ascii="SimSun" w:hAnsi="SimSun" w:cs="SimSun"/>
          <w:color w:val="000000"/>
          <w:spacing w:val="0"/>
          <w:sz w:val="24"/>
        </w:rPr>
        <w:t>验收意见、修改后的验收监测报告等相关信息按照《建设项目竣工环境保护验收暂行</w:t>
      </w:r>
    </w:p>
    <w:p>
      <w:pPr>
        <w:pStyle w:val="Normal"/>
        <w:framePr w:w="10717" w:x="1294" w:y="13910"/>
        <w:widowControl w:val="off"/>
        <w:autoSpaceDE w:val="off"/>
        <w:autoSpaceDN w:val="off"/>
        <w:spacing w:before="0" w:after="0" w:line="480" w:lineRule="exact"/>
        <w:ind w:left="0" w:right="0" w:first-line="0"/>
        <w:jc w:val="left"/>
        <w:rPr>
          <w:rFonts w:ascii="SimSun" w:hAnsi="SimSun" w:cs="SimSun"/>
          <w:color w:val="000000"/>
          <w:spacing w:val="0"/>
          <w:sz w:val="24"/>
        </w:rPr>
      </w:pPr>
      <w:r>
        <w:rPr>
          <w:rFonts w:ascii="SimSun" w:hAnsi="SimSun" w:cs="SimSun"/>
          <w:color w:val="000000"/>
          <w:spacing w:val="0"/>
          <w:sz w:val="24"/>
        </w:rPr>
        <w:t>办法》要求的程序和期限进行公示和备案。</w:t>
      </w:r>
    </w:p>
    <w:p>
      <w:pPr>
        <w:pStyle w:val="Normal"/>
        <w:framePr w:w="2527" w:x="1774" w:y="14870"/>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hAnsi="SimSun" w:cs="SimSun"/>
          <w:color w:val="000000"/>
          <w:spacing w:val="0"/>
          <w:sz w:val="24"/>
        </w:rPr>
        <w:t>六、后续要求及建议</w:t>
      </w:r>
    </w:p>
    <w:p>
      <w:pPr>
        <w:pStyle w:val="Normal"/>
        <w:framePr w:w="480" w:x="6132" w:y="15629"/>
        <w:widowControl w:val="off"/>
        <w:autoSpaceDE w:val="off"/>
        <w:autoSpaceDN w:val="off"/>
        <w:spacing w:before="0" w:after="0" w:line="240" w:lineRule="exact"/>
        <w:ind w:left="0" w:right="0" w:first-line="0"/>
        <w:jc w:val="left"/>
        <w:rPr>
          <w:rFonts w:ascii="FangSong"/>
          <w:color w:val="000000"/>
          <w:spacing w:val="0"/>
          <w:sz w:val="24"/>
        </w:rPr>
      </w:pPr>
      <w:r>
        <w:rPr>
          <w:rFonts w:ascii="FangSong"/>
          <w:color w:val="000000"/>
          <w:spacing w:val="0"/>
          <w:sz w:val="24"/>
        </w:rPr>
        <w:t>5</w:t>
      </w:r>
    </w:p>
    <w:p>
      <w:pPr>
        <w:pStyle w:val="Normal"/>
        <w:spacing w:before="0" w:after="0" w:line="0" w:lineRule="exact"/>
        <w:ind w:left="0" w:right="0" w:first-line="0"/>
        <w:jc w:val="left"/>
        <w:rPr>
          <w:rFonts w:ascii="Arial"/>
          <w:color w:val="ff0000"/>
          <w:spacing w:val="0"/>
          <w:sz w:val="14"/>
        </w:rPr>
      </w:pPr>
      <w:r>
        <w:rPr>
          <w:rFonts w:ascii="Arial"/>
          <w:color w:val="ff0000"/>
          <w:spacing w:val="0"/>
          <w:sz w:val="14"/>
        </w:rPr>
      </w:r>
    </w:p>
    <w:p>
      <w:pPr>
        <w:pStyle w:val="Normal"/>
        <w:spacing w:before="0" w:after="0" w:line="0" w:lineRule="exact"/>
        <w:ind w:left="0" w:right="0" w:first-line="0"/>
        <w:jc w:val="left"/>
        <w:rPr>
          <w:rFonts w:ascii="Arial"/>
          <w:color w:val="ff0000"/>
          <w:spacing w:val="0"/>
          <w:sz w:val="2"/>
        </w:rPr>
      </w:pPr>
      <w:r>
        <w:rPr>
          <w:rFonts w:ascii="Arial"/>
          <w:color w:val="ff0000"/>
          <w:spacing w:val="0"/>
          <w:sz w:val="14"/>
        </w:rPr>
      </w:r>
      <w:r>
        <w:rPr>
          <w:rFonts w:ascii="Arial"/>
          <w:color w:val="ff0000"/>
          <w:spacing w:val="0"/>
          <w:sz w:val="14"/>
        </w:rPr>
        <w:cr>""</w:cr>
      </w:r>
      <w:r>
        <w:rPr>
          <w:rFonts w:ascii="Arial"/>
          <w:color w:val="ff0000"/>
          <w:spacing w:val="0"/>
          <w:sz w:val="2"/>
        </w:rPr>
        <w:br w:type="page"/>
      </w:r>
      <w:r>
        <w:rPr>
          <w:rFonts w:ascii="Arial"/>
          <w:color w:val="ff0000"/>
          <w:spacing w:val="0"/>
          <w:sz w:val="2"/>
        </w:rPr>
        <w:cr>""</w:cr>
      </w:r>
      <w:r>
        <w:rPr>
          <w:rFonts w:ascii="Arial"/>
          <w:color w:val="ff0000"/>
          <w:spacing w:val="0"/>
          <w:sz w:val="2"/>
        </w:rPr>
        <w:t xml:space="preserve"> </w:t>
      </w:r>
    </w:p>
    <w:p>
      <w:pPr>
        <w:pStyle w:val="Normal"/>
        <w:framePr w:w="10717" w:x="1294" w:y="1414"/>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WPCUGG+TimesNewRomanPSMT"/>
          <w:color w:val="000000"/>
          <w:spacing w:val="0"/>
          <w:sz w:val="24"/>
        </w:rPr>
        <w:t>1</w:t>
      </w:r>
      <w:r>
        <w:rPr>
          <w:rFonts w:ascii="SimSun" w:hAnsi="SimSun" w:cs="SimSun"/>
          <w:color w:val="000000"/>
          <w:spacing w:val="0"/>
          <w:sz w:val="24"/>
        </w:rPr>
        <w:t>、进一步完善废气收集及处理设施，提高各类工艺废气收集及处理效果，减少废气</w:t>
      </w:r>
    </w:p>
    <w:p>
      <w:pPr>
        <w:pStyle w:val="Normal"/>
        <w:framePr w:w="10717" w:x="1294" w:y="1414"/>
        <w:widowControl w:val="off"/>
        <w:autoSpaceDE w:val="off"/>
        <w:autoSpaceDN w:val="off"/>
        <w:spacing w:before="0" w:after="0" w:line="461" w:lineRule="exact"/>
        <w:ind w:left="0" w:right="0" w:first-line="0"/>
        <w:jc w:val="left"/>
        <w:rPr>
          <w:rFonts w:ascii="SimSun" w:hAnsi="SimSun" w:cs="SimSun"/>
          <w:color w:val="000000"/>
          <w:spacing w:val="0"/>
          <w:sz w:val="24"/>
        </w:rPr>
      </w:pPr>
      <w:r>
        <w:rPr>
          <w:rFonts w:ascii="SimSun" w:hAnsi="SimSun" w:cs="SimSun"/>
          <w:color w:val="000000"/>
          <w:spacing w:val="0"/>
          <w:sz w:val="24"/>
        </w:rPr>
        <w:t>无组织排放，确保废气稳定达标排放，降低对周围环境的影响。</w:t>
      </w:r>
    </w:p>
    <w:p>
      <w:pPr>
        <w:pStyle w:val="Normal"/>
        <w:framePr w:w="10717" w:x="1294" w:y="2335"/>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WPCUGG+TimesNewRomanPSMT"/>
          <w:color w:val="000000"/>
          <w:spacing w:val="0"/>
          <w:sz w:val="24"/>
        </w:rPr>
        <w:t>2</w:t>
      </w:r>
      <w:r>
        <w:rPr>
          <w:rFonts w:ascii="SimSun" w:hAnsi="SimSun" w:cs="SimSun"/>
          <w:color w:val="000000"/>
          <w:spacing w:val="0"/>
          <w:sz w:val="24"/>
        </w:rPr>
        <w:t>、按照《危险废物贮存污染控制标准》（</w:t>
      </w:r>
      <w:r>
        <w:rPr>
          <w:rFonts w:ascii="WPCUGG+TimesNewRomanPSMT"/>
          <w:color w:val="000000"/>
          <w:spacing w:val="0"/>
          <w:sz w:val="24"/>
        </w:rPr>
        <w:t>GB18597-2001</w:t>
      </w:r>
      <w:r>
        <w:rPr>
          <w:rFonts w:ascii="SimSun" w:hAnsi="SimSun" w:cs="SimSun"/>
          <w:color w:val="000000"/>
          <w:spacing w:val="0"/>
          <w:sz w:val="24"/>
        </w:rPr>
        <w:t>）及修改单要求，规范危废</w:t>
      </w:r>
    </w:p>
    <w:p>
      <w:pPr>
        <w:pStyle w:val="Normal"/>
        <w:framePr w:w="10717" w:x="1294" w:y="2335"/>
        <w:widowControl w:val="off"/>
        <w:autoSpaceDE w:val="off"/>
        <w:autoSpaceDN w:val="off"/>
        <w:spacing w:before="0" w:after="0" w:line="461" w:lineRule="exact"/>
        <w:ind w:left="0" w:right="0" w:first-line="0"/>
        <w:jc w:val="left"/>
        <w:rPr>
          <w:rFonts w:ascii="SimSun" w:hAnsi="SimSun" w:cs="SimSun"/>
          <w:color w:val="000000"/>
          <w:spacing w:val="0"/>
          <w:sz w:val="24"/>
        </w:rPr>
      </w:pPr>
      <w:r>
        <w:rPr>
          <w:rFonts w:ascii="SimSun" w:hAnsi="SimSun" w:cs="SimSun"/>
          <w:color w:val="000000"/>
          <w:spacing w:val="0"/>
          <w:sz w:val="24"/>
        </w:rPr>
        <w:t>库建设，规范内部分区措施，并完善标志标识和危废台账，加强危险废物管理，确保危废</w:t>
      </w:r>
    </w:p>
    <w:p>
      <w:pPr>
        <w:pStyle w:val="Normal"/>
        <w:framePr w:w="10717" w:x="1294" w:y="2335"/>
        <w:widowControl w:val="off"/>
        <w:autoSpaceDE w:val="off"/>
        <w:autoSpaceDN w:val="off"/>
        <w:spacing w:before="0" w:after="0" w:line="461" w:lineRule="exact"/>
        <w:ind w:left="0" w:right="0" w:first-line="0"/>
        <w:jc w:val="left"/>
        <w:rPr>
          <w:rFonts w:ascii="SimSun" w:hAnsi="SimSun" w:cs="SimSun"/>
          <w:color w:val="000000"/>
          <w:spacing w:val="0"/>
          <w:sz w:val="24"/>
        </w:rPr>
      </w:pPr>
      <w:r>
        <w:rPr>
          <w:rFonts w:ascii="SimSun" w:hAnsi="SimSun" w:cs="SimSun"/>
          <w:color w:val="000000"/>
          <w:spacing w:val="0"/>
          <w:sz w:val="24"/>
        </w:rPr>
        <w:t>全部规范收集、暂存及处置；加强一般固体废物管理，规范一般固废堆场建设，健全管理</w:t>
      </w:r>
    </w:p>
    <w:p>
      <w:pPr>
        <w:pStyle w:val="Normal"/>
        <w:framePr w:w="10717" w:x="1294" w:y="2335"/>
        <w:widowControl w:val="off"/>
        <w:autoSpaceDE w:val="off"/>
        <w:autoSpaceDN w:val="off"/>
        <w:spacing w:before="0" w:after="0" w:line="461" w:lineRule="exact"/>
        <w:ind w:left="0" w:right="0" w:first-line="0"/>
        <w:jc w:val="left"/>
        <w:rPr>
          <w:rFonts w:ascii="SimSun" w:hAnsi="SimSun" w:cs="SimSun"/>
          <w:color w:val="000000"/>
          <w:spacing w:val="0"/>
          <w:sz w:val="24"/>
        </w:rPr>
      </w:pPr>
      <w:r>
        <w:rPr>
          <w:rFonts w:ascii="SimSun" w:hAnsi="SimSun" w:cs="SimSun"/>
          <w:color w:val="000000"/>
          <w:spacing w:val="0"/>
          <w:sz w:val="24"/>
        </w:rPr>
        <w:t>台账，规范固废储存和处置措施。</w:t>
      </w:r>
    </w:p>
    <w:p>
      <w:pPr>
        <w:pStyle w:val="Normal"/>
        <w:framePr w:w="10717" w:x="1294" w:y="4174"/>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WPCUGG+TimesNewRomanPSMT"/>
          <w:color w:val="000000"/>
          <w:spacing w:val="0"/>
          <w:sz w:val="24"/>
        </w:rPr>
        <w:t>3</w:t>
      </w:r>
      <w:r>
        <w:rPr>
          <w:rFonts w:ascii="SimSun" w:hAnsi="SimSun" w:cs="SimSun"/>
          <w:color w:val="000000"/>
          <w:spacing w:val="0"/>
          <w:sz w:val="24"/>
        </w:rPr>
        <w:t>、进一步完善环保设施运行管理制度，加强各类环保设施的日常维护和管理，确保</w:t>
      </w:r>
    </w:p>
    <w:p>
      <w:pPr>
        <w:pStyle w:val="Normal"/>
        <w:framePr w:w="10717" w:x="1294" w:y="4174"/>
        <w:widowControl w:val="off"/>
        <w:autoSpaceDE w:val="off"/>
        <w:autoSpaceDN w:val="off"/>
        <w:spacing w:before="0" w:after="0" w:line="461" w:lineRule="exact"/>
        <w:ind w:left="0" w:right="0" w:first-line="0"/>
        <w:jc w:val="left"/>
        <w:rPr>
          <w:rFonts w:ascii="SimSun" w:hAnsi="SimSun" w:cs="SimSun"/>
          <w:color w:val="000000"/>
          <w:spacing w:val="0"/>
          <w:sz w:val="24"/>
        </w:rPr>
      </w:pPr>
      <w:r>
        <w:rPr>
          <w:rFonts w:ascii="SimSun" w:hAnsi="SimSun" w:cs="SimSun"/>
          <w:color w:val="000000"/>
          <w:spacing w:val="0"/>
          <w:sz w:val="24"/>
        </w:rPr>
        <w:t>环保设施正常运转，污染物长期稳定达标排放；如遇环保设施检修、停运等情况，要及时</w:t>
      </w:r>
    </w:p>
    <w:p>
      <w:pPr>
        <w:pStyle w:val="Normal"/>
        <w:framePr w:w="10717" w:x="1294" w:y="4174"/>
        <w:widowControl w:val="off"/>
        <w:autoSpaceDE w:val="off"/>
        <w:autoSpaceDN w:val="off"/>
        <w:spacing w:before="0" w:after="0" w:line="461" w:lineRule="exact"/>
        <w:ind w:left="0" w:right="0" w:first-line="0"/>
        <w:jc w:val="left"/>
        <w:rPr>
          <w:rFonts w:ascii="SimSun" w:hAnsi="SimSun" w:cs="SimSun"/>
          <w:color w:val="000000"/>
          <w:spacing w:val="0"/>
          <w:sz w:val="24"/>
        </w:rPr>
      </w:pPr>
      <w:r>
        <w:rPr>
          <w:rFonts w:ascii="SimSun" w:hAnsi="SimSun" w:cs="SimSun"/>
          <w:color w:val="000000"/>
          <w:spacing w:val="0"/>
          <w:sz w:val="24"/>
        </w:rPr>
        <w:t>向当地环保部门报告，并如实记录备查。</w:t>
      </w:r>
    </w:p>
    <w:p>
      <w:pPr>
        <w:pStyle w:val="Normal"/>
        <w:framePr w:w="10717" w:x="1294" w:y="5554"/>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WPCUGG+TimesNewRomanPSMT"/>
          <w:color w:val="000000"/>
          <w:spacing w:val="0"/>
          <w:sz w:val="24"/>
        </w:rPr>
        <w:t>4</w:t>
      </w:r>
      <w:r>
        <w:rPr>
          <w:rFonts w:ascii="SimSun" w:hAnsi="SimSun" w:cs="SimSun"/>
          <w:color w:val="000000"/>
          <w:spacing w:val="0"/>
          <w:sz w:val="24"/>
        </w:rPr>
        <w:t>、完善挥发性物料管理制度、污染防治管理制度、环境保护管理制度及环境监测计</w:t>
      </w:r>
    </w:p>
    <w:p>
      <w:pPr>
        <w:pStyle w:val="Normal"/>
        <w:framePr w:w="10717" w:x="1294" w:y="5554"/>
        <w:widowControl w:val="off"/>
        <w:autoSpaceDE w:val="off"/>
        <w:autoSpaceDN w:val="off"/>
        <w:spacing w:before="0" w:after="0" w:line="461" w:lineRule="exact"/>
        <w:ind w:left="0" w:right="0" w:first-line="0"/>
        <w:jc w:val="left"/>
        <w:rPr>
          <w:rFonts w:ascii="SimSun" w:hAnsi="SimSun" w:cs="SimSun"/>
          <w:color w:val="000000"/>
          <w:spacing w:val="0"/>
          <w:sz w:val="24"/>
        </w:rPr>
      </w:pPr>
      <w:r>
        <w:rPr>
          <w:rFonts w:ascii="SimSun" w:hAnsi="SimSun" w:cs="SimSun"/>
          <w:color w:val="000000"/>
          <w:spacing w:val="0"/>
          <w:sz w:val="24"/>
        </w:rPr>
        <w:t>划，加强企业自行监测，按照《企事业单位环境信息公开管理办法》和《建设项目竣工环</w:t>
      </w:r>
    </w:p>
    <w:p>
      <w:pPr>
        <w:pStyle w:val="Normal"/>
        <w:framePr w:w="10717" w:x="1294" w:y="5554"/>
        <w:widowControl w:val="off"/>
        <w:autoSpaceDE w:val="off"/>
        <w:autoSpaceDN w:val="off"/>
        <w:spacing w:before="0" w:after="0" w:line="461" w:lineRule="exact"/>
        <w:ind w:left="0" w:right="0" w:first-line="0"/>
        <w:jc w:val="left"/>
        <w:rPr>
          <w:rFonts w:ascii="SimSun" w:hAnsi="SimSun" w:cs="SimSun"/>
          <w:color w:val="000000"/>
          <w:spacing w:val="0"/>
          <w:sz w:val="24"/>
        </w:rPr>
      </w:pPr>
      <w:r>
        <w:rPr>
          <w:rFonts w:ascii="SimSun" w:hAnsi="SimSun" w:cs="SimSun"/>
          <w:color w:val="000000"/>
          <w:spacing w:val="0"/>
          <w:sz w:val="24"/>
        </w:rPr>
        <w:t>境保护验收暂行办法》要求，加强环境信息公开，提供企业环保透明度。</w:t>
      </w:r>
    </w:p>
    <w:p>
      <w:pPr>
        <w:pStyle w:val="Normal"/>
        <w:framePr w:w="10717" w:x="1294" w:y="5554"/>
        <w:widowControl w:val="off"/>
        <w:autoSpaceDE w:val="off"/>
        <w:autoSpaceDN w:val="off"/>
        <w:spacing w:before="0" w:after="0" w:line="458" w:lineRule="exact"/>
        <w:ind w:left="480" w:right="0" w:first-line="0"/>
        <w:jc w:val="left"/>
        <w:rPr>
          <w:rFonts w:ascii="SimSun" w:hAnsi="SimSun" w:cs="SimSun"/>
          <w:color w:val="000000"/>
          <w:spacing w:val="0"/>
          <w:sz w:val="24"/>
        </w:rPr>
      </w:pPr>
      <w:r>
        <w:rPr>
          <w:rFonts w:ascii="WPCUGG+TimesNewRomanPSMT"/>
          <w:color w:val="000000"/>
          <w:spacing w:val="0"/>
          <w:sz w:val="24"/>
        </w:rPr>
        <w:t>5</w:t>
      </w:r>
      <w:r>
        <w:rPr>
          <w:rFonts w:ascii="SimSun" w:hAnsi="SimSun" w:cs="SimSun"/>
          <w:color w:val="000000"/>
          <w:spacing w:val="0"/>
          <w:sz w:val="24"/>
        </w:rPr>
        <w:t>、健全、落实好环境风险防范措施，定期开展环境应急演练；强化日常应急演练和</w:t>
      </w:r>
    </w:p>
    <w:p>
      <w:pPr>
        <w:pStyle w:val="Normal"/>
        <w:framePr w:w="10717" w:x="1294" w:y="5554"/>
        <w:widowControl w:val="off"/>
        <w:autoSpaceDE w:val="off"/>
        <w:autoSpaceDN w:val="off"/>
        <w:spacing w:before="0" w:after="0" w:line="461" w:lineRule="exact"/>
        <w:ind w:left="0" w:right="0" w:first-line="0"/>
        <w:jc w:val="left"/>
        <w:rPr>
          <w:rFonts w:ascii="SimSun" w:hAnsi="SimSun" w:cs="SimSun"/>
          <w:color w:val="000000"/>
          <w:spacing w:val="0"/>
          <w:sz w:val="24"/>
        </w:rPr>
      </w:pPr>
      <w:r>
        <w:rPr>
          <w:rFonts w:ascii="SimSun" w:hAnsi="SimSun" w:cs="SimSun"/>
          <w:color w:val="000000"/>
          <w:spacing w:val="0"/>
          <w:sz w:val="24"/>
        </w:rPr>
        <w:t>培训，不断提高工作人员管理、实际运行操作及应对突发环境风险事件的能力。</w:t>
      </w:r>
    </w:p>
    <w:p>
      <w:pPr>
        <w:pStyle w:val="Normal"/>
        <w:framePr w:w="10717" w:x="1294" w:y="5554"/>
        <w:widowControl w:val="off"/>
        <w:autoSpaceDE w:val="off"/>
        <w:autoSpaceDN w:val="off"/>
        <w:spacing w:before="0" w:after="0" w:line="475" w:lineRule="exact"/>
        <w:ind w:left="480" w:right="0" w:first-line="0"/>
        <w:jc w:val="left"/>
        <w:rPr>
          <w:rFonts w:ascii="SimSun" w:hAnsi="SimSun" w:cs="SimSun"/>
          <w:color w:val="000000"/>
          <w:spacing w:val="0"/>
          <w:sz w:val="24"/>
        </w:rPr>
      </w:pPr>
      <w:r>
        <w:rPr>
          <w:rFonts w:ascii="SimSun" w:hAnsi="SimSun" w:cs="SimSun"/>
          <w:color w:val="000000"/>
          <w:spacing w:val="0"/>
          <w:sz w:val="24"/>
        </w:rPr>
        <w:t>七、验收人员信息</w:t>
      </w:r>
    </w:p>
    <w:p>
      <w:pPr>
        <w:pStyle w:val="Normal"/>
        <w:framePr w:w="10717" w:x="1294" w:y="8350"/>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SimSun" w:hAnsi="SimSun" w:cs="SimSun"/>
          <w:color w:val="000000"/>
          <w:spacing w:val="0"/>
          <w:sz w:val="24"/>
        </w:rPr>
        <w:t>验收人员信息见附表潍坊奥通药业有限公司年产</w:t>
      </w:r>
      <w:r>
        <w:rPr>
          <w:rFonts w:ascii="WPCUGG+TimesNewRomanPSMT"/>
          <w:color w:val="000000"/>
          <w:spacing w:val="0"/>
          <w:sz w:val="24"/>
        </w:rPr>
        <w:t>6000t</w:t>
      </w:r>
      <w:r>
        <w:rPr>
          <w:rFonts w:ascii="SimSun" w:hAnsi="SimSun" w:cs="SimSun"/>
          <w:color w:val="000000"/>
          <w:spacing w:val="0"/>
          <w:sz w:val="24"/>
        </w:rPr>
        <w:t>锂电池添加剂、</w:t>
      </w:r>
      <w:r>
        <w:rPr>
          <w:rFonts w:ascii="WPCUGG+TimesNewRomanPSMT"/>
          <w:color w:val="000000"/>
          <w:spacing w:val="0"/>
          <w:sz w:val="24"/>
        </w:rPr>
        <w:t>400t</w:t>
      </w:r>
      <w:r>
        <w:rPr>
          <w:rFonts w:ascii="SimSun" w:hAnsi="SimSun" w:cs="SimSun"/>
          <w:color w:val="000000"/>
          <w:spacing w:val="0"/>
          <w:sz w:val="24"/>
        </w:rPr>
        <w:t>医药中间</w:t>
      </w:r>
    </w:p>
    <w:p>
      <w:pPr>
        <w:pStyle w:val="Normal"/>
        <w:framePr w:w="10717" w:x="1294" w:y="8350"/>
        <w:widowControl w:val="off"/>
        <w:autoSpaceDE w:val="off"/>
        <w:autoSpaceDN w:val="off"/>
        <w:spacing w:before="0" w:after="0" w:line="480" w:lineRule="exact"/>
        <w:ind w:left="0" w:right="0" w:first-line="0"/>
        <w:jc w:val="left"/>
        <w:rPr>
          <w:rFonts w:ascii="SimSun" w:hAnsi="SimSun" w:cs="SimSun"/>
          <w:color w:val="000000"/>
          <w:spacing w:val="0"/>
          <w:sz w:val="24"/>
        </w:rPr>
      </w:pPr>
      <w:r>
        <w:rPr>
          <w:rFonts w:ascii="SimSun" w:hAnsi="SimSun" w:cs="SimSun"/>
          <w:color w:val="000000"/>
          <w:spacing w:val="0"/>
          <w:sz w:val="24"/>
        </w:rPr>
        <w:t>体项目（一期）竣工环保验收组成员名单。</w:t>
      </w:r>
    </w:p>
    <w:p>
      <w:pPr>
        <w:pStyle w:val="Normal"/>
        <w:framePr w:w="2760" w:x="8213" w:y="10750"/>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hAnsi="SimSun" w:cs="SimSun"/>
          <w:color w:val="000000"/>
          <w:spacing w:val="0"/>
          <w:sz w:val="24"/>
        </w:rPr>
        <w:t>潍坊奥通药业有限公司</w:t>
      </w:r>
    </w:p>
    <w:p>
      <w:pPr>
        <w:pStyle w:val="Normal"/>
        <w:framePr w:w="2040" w:x="8614" w:y="11230"/>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WPCUGG+TimesNewRomanPSMT"/>
          <w:color w:val="000000"/>
          <w:spacing w:val="0"/>
          <w:sz w:val="24"/>
        </w:rPr>
        <w:t>2022</w:t>
      </w:r>
      <w:r>
        <w:rPr>
          <w:rFonts w:ascii="SimSun" w:hAnsi="SimSun" w:cs="SimSun"/>
          <w:color w:val="000000"/>
          <w:spacing w:val="0"/>
          <w:sz w:val="24"/>
        </w:rPr>
        <w:t>年</w:t>
      </w:r>
      <w:r>
        <w:rPr>
          <w:rFonts w:ascii="WPCUGG+TimesNewRomanPSMT"/>
          <w:color w:val="000000"/>
          <w:spacing w:val="0"/>
          <w:sz w:val="24"/>
        </w:rPr>
        <w:t>10</w:t>
      </w:r>
      <w:r>
        <w:rPr>
          <w:rFonts w:ascii="SimSun" w:hAnsi="SimSun" w:cs="SimSun"/>
          <w:color w:val="000000"/>
          <w:spacing w:val="0"/>
          <w:sz w:val="24"/>
        </w:rPr>
        <w:t>月</w:t>
      </w:r>
      <w:r>
        <w:rPr>
          <w:rFonts w:ascii="WPCUGG+TimesNewRomanPSMT"/>
          <w:color w:val="000000"/>
          <w:spacing w:val="0"/>
          <w:sz w:val="24"/>
        </w:rPr>
        <w:t>22</w:t>
      </w:r>
      <w:r>
        <w:rPr>
          <w:rFonts w:ascii="SimSun" w:hAnsi="SimSun" w:cs="SimSun"/>
          <w:color w:val="000000"/>
          <w:spacing w:val="0"/>
          <w:sz w:val="24"/>
        </w:rPr>
        <w:t>日</w:t>
      </w:r>
    </w:p>
    <w:p>
      <w:pPr>
        <w:pStyle w:val="Normal"/>
        <w:framePr w:w="480" w:x="6132" w:y="15629"/>
        <w:widowControl w:val="off"/>
        <w:autoSpaceDE w:val="off"/>
        <w:autoSpaceDN w:val="off"/>
        <w:spacing w:before="0" w:after="0" w:line="240" w:lineRule="exact"/>
        <w:ind w:left="0" w:right="0" w:first-line="0"/>
        <w:jc w:val="left"/>
        <w:rPr>
          <w:rFonts w:ascii="FangSong"/>
          <w:color w:val="000000"/>
          <w:spacing w:val="0"/>
          <w:sz w:val="24"/>
        </w:rPr>
      </w:pPr>
      <w:r>
        <w:rPr>
          <w:rFonts w:ascii="FangSong"/>
          <w:color w:val="000000"/>
          <w:spacing w:val="0"/>
          <w:sz w:val="24"/>
        </w:rPr>
        <w:t>6</w:t>
      </w:r>
    </w:p>
    <w:p>
      <w:pPr>
        <w:pStyle w:val="Normal"/>
        <w:spacing w:before="0" w:after="0" w:line="0" w:lineRule="exact"/>
        <w:ind w:left="0" w:right="0" w:first-line="0"/>
        <w:jc w:val="left"/>
        <w:rPr>
          <w:rFonts w:ascii="Arial"/>
          <w:color w:val="ff0000"/>
          <w:spacing w:val="0"/>
          <w:sz w:val="14"/>
        </w:rPr>
      </w:pPr>
      <w:r>
        <w:rPr>
          <w:rFonts w:ascii="Arial"/>
          <w:color w:val="ff0000"/>
          <w:spacing w:val="0"/>
          <w:sz w:val="14"/>
        </w:rPr>
      </w:r>
    </w:p>
    <w:p>
      <w:pPr>
        <w:pStyle w:val="Normal"/>
        <w:spacing w:before="0" w:after="0" w:line="0" w:lineRule="exact"/>
        <w:ind w:left="0" w:right="0" w:first-line="0"/>
        <w:jc w:val="left"/>
        <w:rPr>
          <w:rFonts w:ascii="Arial"/>
          <w:color w:val="ff0000"/>
          <w:spacing w:val="0"/>
          <w:sz w:val="14"/>
        </w:rPr>
      </w:pPr>
      <w:r>
        <w:rPr>
          <w:rFonts w:ascii="Arial"/>
          <w:color w:val="ff0000"/>
          <w:spacing w:val="0"/>
          <w:sz w:val="14"/>
        </w:rPr>
      </w:r>
      <w:r>
        <w:rPr>
          <w:rFonts w:ascii="Arial"/>
          <w:color w:val="ff0000"/>
          <w:spacing w:val="0"/>
          <w:sz w:val="14"/>
        </w:rPr>
        <w:cr>""</w:cr>
      </w:r>
      <w:r>
        <w:rPr>
          <w:rFonts w:ascii="Arial"/>
          <w:color w:val="ff0000"/>
          <w:spacing w:val="0"/>
          <w:sz w:val="2"/>
        </w:rPr>
        <w:br w:type="page"/>
      </w:r>
      <w:r>
        <w:rPr>
          <w:rFonts w:ascii="Arial"/>
          <w:color w:val="ff0000"/>
          <w:spacing w:val="0"/>
          <w:sz w:val="2"/>
        </w:rPr>
        <w:cr>""</w:cr>
      </w:r>
      <w:r>
        <w:rPr>
          <w:rFonts w:ascii="Arial"/>
          <w:color w:val="ff0000"/>
          <w:spacing w:val="0"/>
          <w:sz w:val="2"/>
        </w:rPr>
        <w:t xml:space="preserve"> </w:t>
      </w:r>
      <w:r>
        <w:rPr>
          <w:rFonts w:ascii="Arial"/>
          <w:color w:val="ff0000"/>
          <w:spacing w:val="0"/>
          <w:sz w:val="2"/>
        </w:rPr>
        <w:cr>""</w:cr>
      </w:r>
      <w:r>
        <w:rPr>
          <w:noProof w:val="on"/>
        </w:rPr>
        <w:pict>
          <v:shape xmlns:v="urn:schemas-microsoft-com:vml" id="_x00000" style="position:absolute;margin-left:56pt;margin-top:39.35pt;z-index:-3;width:730pt;height:516pt;mso-position-horizontal:absolute;mso-position-horizontal-relative:page;mso-position-vertical:absolute;mso-position-vertical-relative:page" type="#_x0000_t75">
            <v:imageData xmlns:r="http://schemas.openxmlformats.org/officeDocument/2006/relationships" r:id="rId1"/>
          </v:shape>
        </w:pict>
      </w:r>
      <w:r>
        <w:rPr>
          <w:rFonts w:ascii="Arial"/>
          <w:color w:val="ff0000"/>
          <w:spacing w:val="0"/>
          <w:sz w:val="14"/>
        </w:rPr>
      </w:r>
    </w:p>
    <w:sectPr>
      <w:pgSz w:w="16820" w:h="11900"/>
      <w:pgMar w:top="0" w:right="0" w:bottom="0" w:left="0" w:header="720" w:footer="720" w:gutter="0"/>
      <w:pgNumType w:start="1"/>
      <w:cols w:space="720" w:sep="off"/>
      <w:docGrid w:line-pitch="1"/>
    </w:sectPr>
  </w:body>
</w:document>
</file>

<file path=word/fontTable.xml><?xml version="1.0" encoding="utf-8"?>
<w:fonts xmlns:w="http://schemas.openxmlformats.org/wordprocessingml/2006/main">
  <w:defaultFonts w:hintType="default" w:ascii="Calibri" w:h-ansi="Calibri" w:fareast="Calibri"/>
  <w:font w:name="Times New Roman">
    <w:panose-1>"02020603050405020304"</w:panose-1>
    <w:charset>
      <w:val>"cc"</w:val>
    </w:charset>
    <w:family>"Roman"</w:family>
    <w:notTrueType w:val="off"/>
    <w:pitch>"variable"</w:pitch>
    <w:sig w:usb0="01010101" w:usb1="01010101" w:usb2="01010101" w:usb3="01010101" w:csb0="01010101" w:csb1="01010101"/>
  </w:font>
  <w:font w:name="Symbol">
    <w:panose-1>"05050102010706020507"</w:panose-1>
    <w:charset>
      <w:val>"02"</w:val>
    </w:charset>
    <w:family>"Roman"</w:family>
    <w:notTrueType w:val="off"/>
    <w:pitch>"variable"</w:pitch>
    <w:sig w:usb0="01010101" w:usb1="01010101" w:usb2="01010101" w:usb3="01010101" w:csb0="01010101" w:csb1="01010101"/>
  </w:font>
  <w:font w:name="Arial">
    <w:panose-1>"020b0604020202020204"</w:panose-1>
    <w:charset>
      <w:val>"cc"</w:val>
    </w:charset>
    <w:family>"Swiss"</w:family>
    <w:notTrueType w:val="off"/>
    <w:pitch>"variable"</w:pitch>
    <w:sig w:usb0="01010101" w:usb1="01010101" w:usb2="01010101" w:usb3="01010101" w:csb0="01010101" w:csb1="01010101"/>
  </w:font>
  <w:font w:name="Calibri">
    <w:panose-1>"020f0502020204030204"</w:panose-1>
    <w:charset>
      <w:val>"cc"</w:val>
    </w:charset>
    <w:family>"Swiss"</w:family>
    <w:notTrueType w:val="off"/>
    <w:pitch>"variable"</w:pitch>
    <w:sig w:usb0="01010101" w:usb1="01010101" w:usb2="01010101" w:usb3="01010101" w:csb0="01010101" w:csb1="01010101"/>
  </w:font>
  <w:font w:name="Cambria Math">
    <w:panose-1>"02040503050406030204"</w:panose-1>
    <w:charset>
      <w:val>"cc"</w:val>
    </w:charset>
    <w:family>"Roman"</w:family>
    <w:notTrueType w:val="off"/>
    <w:pitch>"variable"</w:pitch>
    <w:sig w:usb0="01010101" w:usb1="01010101" w:usb2="01010101" w:usb3="01010101" w:csb0="01010101" w:csb1="01010101"/>
  </w:font>
  <w:font w:name="SimSun">
    <w:panose-1>"00000000000000000000"</w:panose-1>
    <w:charset>
      <w:val>"01"</w:val>
    </w:charset>
    <w:family>"Auto"</w:family>
    <w:notTrueType w:val="on"/>
    <w:pitch>"default"</w:pitch>
    <w:sig w:usb0="01010101" w:usb1="01010101" w:usb2="01010101" w:usb3="01010101" w:csb0="01010101" w:csb1="01010101"/>
  </w:font>
  <w:font w:name="LTBPCK+TimesNewRomanPS-BoldMT">
    <w:panose-1>"02000500000000000000"</w:panose-1>
    <w:charset>
      <w:val>"01"</w:val>
    </w:charset>
    <w:family>"Auto"</w:family>
    <w:notTrueType w:val="off"/>
    <w:pitch>"variable"</w:pitch>
    <w:sig w:usb0="01010101" w:usb1="01010101" w:usb2="01010101" w:usb3="01010101" w:csb0="01010101" w:csb1="01010101"/>
    <w:embedRegular xmlns:r="http://schemas.openxmlformats.org/officeDocument/2006/relationships" r:id="rId1" w:fontKey="{a7f8f0c5-0000-0000-0000-000000000000}"/>
  </w:font>
  <w:font w:name="WPCUGG+TimesNewRomanPSMT">
    <w:panose-1>"02000500000000000000"</w:panose-1>
    <w:charset>
      <w:val>"01"</w:val>
    </w:charset>
    <w:family>"Auto"</w:family>
    <w:notTrueType w:val="off"/>
    <w:pitch>"variable"</w:pitch>
    <w:sig w:usb0="01010101" w:usb1="01010101" w:usb2="01010101" w:usb3="01010101" w:csb0="01010101" w:csb1="01010101"/>
    <w:embedRegular xmlns:r="http://schemas.openxmlformats.org/officeDocument/2006/relationships" r:id="rId2" w:fontKey="{e657ae08-0000-0000-0000-000000000000}"/>
  </w:font>
  <w:font w:name="FangSong">
    <w:panose-1>"00000000000000000000"</w:panose-1>
    <w:charset>
      <w:val>"01"</w:val>
    </w:charset>
    <w:family>"Auto"</w:family>
    <w:notTrueType w:val="on"/>
    <w:pitch>"default"</w:pitch>
    <w:sig w:usb0="01010101" w:usb1="01010101" w:usb2="01010101" w:usb3="01010101" w:csb0="01010101" w:csb1="01010101"/>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embedSystemFont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B2D"/>
    <w:rsid w:val="00B06B85"/>
    <w:rsid w:val="00BA5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w:latentStyles w:latentStyleCount="267">
    <w:lsdException w:name="Normal" w:locked="off"/>
    <w:lsdException w:name="Heading 1" w:locked="off"/>
    <w:lsdException w:name="Heading 2" w:locked="off"/>
    <w:lsdException w:name="Heading 3" w:locked="off"/>
    <w:lsdException w:name="Heading 4" w:locked="off"/>
    <w:lsdException w:name="Heading 5" w:locked="off"/>
    <w:lsdException w:name="Heading 6" w:locked="off"/>
    <w:lsdException w:name="Heading 7" w:locked="off"/>
    <w:lsdException w:name="Heading 8" w:locked="off"/>
    <w:lsdException w:name="Heading 9" w:locked="off"/>
    <w:lsdException w:name="Index 1 " w:locked="off"/>
    <w:lsdException w:name="Index 2" w:locked="off"/>
    <w:lsdException w:name="Index 3" w:locked="off"/>
    <w:lsdException w:name="Index 4" w:locked="off"/>
    <w:lsdException w:name="Index 5" w:locked="off"/>
    <w:lsdException w:name="Index 6" w:locked="off"/>
    <w:lsdException w:name="Index 7" w:locked="off"/>
    <w:lsdException w:name="Index 8" w:locked="off"/>
    <w:lsdException w:name="Index 9" w:locked="off"/>
    <w:lsdException w:name="TOC 1" w:locked="off"/>
    <w:lsdException w:name="TOC 2" w:locked="off"/>
    <w:lsdException w:name="TOC 3" w:locked="off"/>
    <w:lsdException w:name="TOC 4" w:locked="off"/>
    <w:lsdException w:name="TOC 5" w:locked="off"/>
    <w:lsdException w:name="TOC 6" w:locked="off"/>
    <w:lsdException w:name="TOC 7" w:locked="off"/>
    <w:lsdException w:name="TOC 8" w:locked="off"/>
    <w:lsdException w:name="TOC 9" w:locked="off"/>
    <w:lsdException w:name="Normal Indent" w:locked="off"/>
    <w:lsdException w:name="Footnote Text" w:locked="off"/>
    <w:lsdException w:name="Comment Text" w:locked="off"/>
    <w:lsdException w:name="Header" w:locked="off"/>
    <w:lsdException w:name="Footer" w:locked="off"/>
    <w:lsdException w:name="Index Heading" w:locked="off"/>
    <w:lsdException w:name="Caption" w:locked="off"/>
    <w:lsdException w:name="Table of Figures" w:locked="off"/>
    <w:lsdException w:name="Envelope Address" w:locked="off"/>
    <w:lsdException w:name="Envelope Return" w:locked="off"/>
    <w:lsdException w:name="Footnote Reference" w:locked="off"/>
    <w:lsdException w:name="Comment Reference" w:locked="off"/>
    <w:lsdException w:name="Line Number" w:locked="off"/>
    <w:lsdException w:name="Page Number" w:locked="off"/>
    <w:lsdException w:name="Endnote Reference" w:locked="off"/>
    <w:lsdException w:name="Endnote Text" w:locked="off"/>
    <w:lsdException w:name="Table of Authorities" w:locked="off"/>
    <w:lsdException w:name="Macro Text" w:locked="off"/>
    <w:lsdException w:name="TOA Heading" w:locked="off"/>
    <w:lsdException w:name="List" w:locked="off"/>
    <w:lsdException w:name="List Bullet" w:locked="off"/>
    <w:lsdException w:name="List Number" w:locked="off"/>
    <w:lsdException w:name="List 2" w:locked="off"/>
    <w:lsdException w:name="List 3" w:locked="off"/>
    <w:lsdException w:name="List 4" w:locked="off"/>
    <w:lsdException w:name="List 5" w:locked="off"/>
    <w:lsdException w:name="List Bullet 2" w:locked="off"/>
    <w:lsdException w:name="List Bullet 3" w:locked="off"/>
    <w:lsdException w:name="List Bullet 4" w:locked="off"/>
    <w:lsdException w:name="List Bullet 5" w:locked="off"/>
    <w:lsdException w:name="List Number 2" w:locked="off"/>
    <w:lsdException w:name="List Number 3" w:locked="off"/>
    <w:lsdException w:name="List Number 4" w:locked="off"/>
    <w:lsdException w:name="List Number 5" w:locked="off"/>
    <w:lsdException w:name="Title" w:locked="off"/>
    <w:lsdException w:name="Closing" w:locked="off"/>
    <w:lsdException w:name="Signature" w:locked="off"/>
    <w:lsdException w:name="Default Paragraph Font" w:locked="off"/>
    <w:lsdException w:name="Body Text" w:locked="off"/>
    <w:lsdException w:name="Body Text Indent" w:locked="off"/>
    <w:lsdException w:name="List Continue" w:locked="off"/>
    <w:lsdException w:name="List Continue 2" w:locked="off"/>
    <w:lsdException w:name="List Continue 3" w:locked="off"/>
    <w:lsdException w:name="List Continue 4" w:locked="off"/>
    <w:lsdException w:name="List Continue 5" w:locked="off"/>
    <w:lsdException w:name="Message Header" w:locked="off"/>
    <w:lsdException w:name="Subtitle" w:locked="off"/>
    <w:lsdException w:name="Salutation" w:locked="off"/>
    <w:lsdException w:name="Date" w:locked="off"/>
    <w:lsdException w:name="Body Text First Indent" w:locked="off"/>
    <w:lsdException w:name="Body Text First Indent 2" w:locked="off"/>
    <w:lsdException w:name="Note Heading" w:locked="off"/>
    <w:lsdException w:name="Body Text 2" w:locked="off"/>
    <w:lsdException w:name="Body Text 3 " w:locked="off"/>
    <w:lsdException w:name="Body Text Indent 2" w:locked="off"/>
    <w:lsdException w:name="Body Text Indent 3" w:locked="off"/>
    <w:lsdException w:name="Block Text" w:locked="off"/>
    <w:lsdException w:name="Hyperlink" w:locked="off"/>
    <w:lsdException w:name="FollowedHyperlink" w:locked="off"/>
    <w:lsdException w:name="Strong" w:locked="off"/>
    <w:lsdException w:name="Emphasis" w:locked="off"/>
    <w:lsdException w:name="Document Map" w:locked="off"/>
    <w:lsdException w:name="Plain Text" w:locked="off"/>
    <w:lsdException w:name="E-mail Signature" w:locked="off"/>
    <w:lsdException w:name="92" w:locked="off"/>
    <w:lsdException w:name="93" w:locked="off"/>
    <w:lsdException w:name="Normal (Web)" w:locked="off"/>
    <w:lsdException w:name="HTML Acronym" w:locked="off"/>
    <w:lsdException w:name="HTML Address" w:locked="off"/>
    <w:lsdException w:name="HTML Cite" w:locked="off"/>
    <w:lsdException w:name="HTML Code" w:locked="off"/>
    <w:lsdException w:name="HTML Definition" w:locked="off"/>
    <w:lsdException w:name="HTML Keyboard" w:locked="off"/>
    <w:lsdException w:name="HTML Preformatted" w:locked="off"/>
    <w:lsdException w:name="HTML Sample" w:locked="off"/>
    <w:lsdException w:name="HTML Typewriter" w:locked="off"/>
    <w:lsdException w:name="HTML Variable" w:locked="off"/>
    <w:lsdException w:name="Table Normal" w:locked="off"/>
    <w:lsdException w:name="Comment Subject" w:locked="off"/>
    <w:lsdException w:name="No List" w:locked="off"/>
    <w:lsdException w:name="1 / a / i" w:locked="off"/>
    <w:lsdException w:name="1 / 1.1 / 1.1.1" w:locked="off"/>
    <w:lsdException w:name="Article / Section" w:locked="off"/>
    <w:lsdException w:name="Table Simple 1" w:locked="off"/>
    <w:lsdException w:name="Table Simple 2" w:locked="off"/>
    <w:lsdException w:name="Table Simple 3" w:locked="off"/>
    <w:lsdException w:name="Table Classic 1" w:locked="off"/>
    <w:lsdException w:name="Table Classic 2" w:locked="off"/>
    <w:lsdException w:name="Table Classic 3" w:locked="off"/>
    <w:lsdException w:name="Table Classic 4" w:locked="off"/>
    <w:lsdException w:name="Table Colorful 1" w:locked="off"/>
    <w:lsdException w:name="Table Colorful 2" w:locked="off"/>
    <w:lsdException w:name="Table Colorful 3" w:locked="off"/>
    <w:lsdException w:name="Table Columns 1" w:locked="off"/>
    <w:lsdException w:name="Table Columns 2" w:locked="off"/>
    <w:lsdException w:name="Table Columns 3" w:locked="off"/>
    <w:lsdException w:name="Table Columns 4" w:locked="off"/>
    <w:lsdException w:name="Table Columns 5" w:locked="off"/>
    <w:lsdException w:name="Table Grid 1" w:locked="off"/>
    <w:lsdException w:name="Table Grid 2" w:locked="off"/>
    <w:lsdException w:name="Table Grid 3" w:locked="off"/>
    <w:lsdException w:name="Table Grid 4" w:locked="off"/>
    <w:lsdException w:name="Table Grid 5" w:locked="off"/>
    <w:lsdException w:name="Table Grid 6" w:locked="off"/>
    <w:lsdException w:name="Table Grid 7" w:locked="off"/>
    <w:lsdException w:name="Table Grid 8" w:locked="off"/>
    <w:lsdException w:name="Table List 1" w:locked="off"/>
    <w:lsdException w:name="Table List 2" w:locked="off"/>
    <w:lsdException w:name="Table List 3" w:locked="off"/>
    <w:lsdException w:name="Table List 4" w:locked="off"/>
    <w:lsdException w:name="Table List 5" w:locked="off"/>
    <w:lsdException w:name="Table List 6" w:locked="off"/>
    <w:lsdException w:name="Table List 7" w:locked="off"/>
    <w:lsdException w:name="Table List 8" w:locked="off"/>
    <w:lsdException w:name="Table 3D effects 1" w:locked="off"/>
    <w:lsdException w:name="Table 3D effects 2" w:locked="off"/>
    <w:lsdException w:name="Table 3D effects 3" w:locked="off"/>
    <w:lsdException w:name="Table Contemporary" w:locked="off"/>
    <w:lsdException w:name="Table Elegant" w:locked="off"/>
    <w:lsdException w:name="Table Professional" w:locked="off"/>
    <w:lsdException w:name="Table Subtle 1" w:locked="off"/>
    <w:lsdException w:name="Table Subtle 2" w:locked="off"/>
    <w:lsdException w:name="Table Web 1" w:locked="off"/>
    <w:lsdException w:name="Table Web 2" w:locked="off"/>
    <w:lsdException w:name="Table Web 3" w:locked="off"/>
    <w:lsdException w:name="Balloon Text" w:locked="off"/>
    <w:lsdException w:name="Table Grid" w:locked="off"/>
    <w:lsdException w:name="Table Theme" w:locked="off"/>
    <w:lsdException w:name="Placeholder Text" w:locked="off"/>
    <w:lsdException w:name="No Spacing" w:locked="off"/>
    <w:lsdException w:name="Light Shading" w:locked="off"/>
    <w:lsdException w:name="Light List" w:locked="off"/>
    <w:lsdException w:name="Light Grid" w:locked="off"/>
    <w:lsdException w:name="Medium Shading 1" w:locked="off"/>
    <w:lsdException w:name="Medium Shading 2" w:locked="off"/>
    <w:lsdException w:name="Medium List 1" w:locked="off"/>
    <w:lsdException w:name="Medium List 2" w:locked="off"/>
    <w:lsdException w:name="Medium Grid 1" w:locked="off"/>
    <w:lsdException w:name="Medium Grid 2" w:locked="off"/>
    <w:lsdException w:name="Medium Grid 3" w:locked="off"/>
    <w:lsdException w:name="Dark List" w:locked="off"/>
    <w:lsdException w:name="Colorful Shading" w:locked="off"/>
    <w:lsdException w:name="Colorful List" w:locked="off"/>
    <w:lsdException w:name="Colorful Grid" w:locked="off"/>
    <w:lsdException w:name="Light Shading - Accent 1" w:locked="off"/>
    <w:lsdException w:name="Light List - Accent 1" w:locked="off"/>
    <w:lsdException w:name="Light Grid - Accent 1" w:locked="off"/>
    <w:lsdException w:name="Medium Shading 1 - Accent 1" w:locked="off"/>
    <w:lsdException w:name="Medium Shading 2 - Accent 1" w:locked="off"/>
    <w:lsdException w:name="Medium List 1 - Accent 1" w:locked="off"/>
    <w:lsdException w:name="Revision" w:locked="off"/>
    <w:lsdException w:name="List Paragraph" w:locked="off"/>
    <w:lsdException w:name="Quote" w:locked="off"/>
    <w:lsdException w:name="Intense Quote" w:locked="off"/>
    <w:lsdException w:name="Medium List 2 - Accent 1" w:locked="off"/>
    <w:lsdException w:name="Medium Grid 1 - Accent 1" w:locked="off"/>
    <w:lsdException w:name="Medium Grid 2 - Accent 1" w:locked="off"/>
    <w:lsdException w:name="Medium Grid 3 - Accent 1" w:locked="off"/>
    <w:lsdException w:name="Dark List - Accent 1" w:locked="off"/>
    <w:lsdException w:name="Colorful Shading - Accent 1" w:locked="off"/>
    <w:lsdException w:name="Colorful List - Accent 1" w:locked="off"/>
    <w:lsdException w:name="Colorful Grid - Accent 1" w:locked="off"/>
    <w:lsdException w:name="Light Shading - Accent 2" w:locked="off"/>
    <w:lsdException w:name="Light List - Accent 2" w:locked="off"/>
    <w:lsdException w:name="Light Grid - Accent 2" w:locked="off"/>
    <w:lsdException w:name="Medium Shading 1 - Accent 2" w:locked="off"/>
    <w:lsdException w:name="Medium Shading 2 - Accent 2" w:locked="off"/>
    <w:lsdException w:name="Medium List 1 - Accent 2" w:locked="off"/>
    <w:lsdException w:name="Medium List 2 - Accent 2" w:locked="off"/>
    <w:lsdException w:name="Medium Grid 1 - Accent 2" w:locked="off"/>
    <w:lsdException w:name="Medium Grid 2 - Accent 2" w:locked="off"/>
    <w:lsdException w:name="Medium Grid 3 - Accent 2" w:locked="off"/>
    <w:lsdException w:name="Dark List - Accent 2" w:locked="off"/>
    <w:lsdException w:name="Colorful Shading - Accent 2" w:locked="off"/>
    <w:lsdException w:name="Colorful List - Accent 2" w:locked="off"/>
    <w:lsdException w:name="Colorful Grid - Accent 2" w:locked="off"/>
    <w:lsdException w:name="Light Shading - Accent 3" w:locked="off"/>
    <w:lsdException w:name="Light List - Accent 3" w:locked="off"/>
    <w:lsdException w:name="Light Grid - Accent 3" w:locked="off"/>
    <w:lsdException w:name="Medium Shading 1 - Accent 3" w:locked="off"/>
    <w:lsdException w:name="Medium Shading 2 - Accent 3" w:locked="off"/>
    <w:lsdException w:name="Medium List 1 - Accent 3" w:locked="off"/>
    <w:lsdException w:name="Medium List 2 - Accent 3" w:locked="off"/>
    <w:lsdException w:name="Medium Grid 1 - Accent 3" w:locked="off"/>
    <w:lsdException w:name="Medium Grid 2 - Accent 3" w:locked="off"/>
    <w:lsdException w:name="Medium Grid 3 - Accent 3" w:locked="off"/>
    <w:lsdException w:name="Dark List - Accent 3" w:locked="off"/>
    <w:lsdException w:name="Colorful Shading - Accent 3" w:locked="off"/>
    <w:lsdException w:name="Colorful List - Accent 3" w:locked="off"/>
    <w:lsdException w:name="Colorful Grid - Accent 3" w:locked="off"/>
    <w:lsdException w:name="Light Shading - Accent 4" w:locked="off"/>
    <w:lsdException w:name="Light List - Accent 4" w:locked="off"/>
    <w:lsdException w:name="Light Grid - Accent 4" w:locked="off"/>
    <w:lsdException w:name="Medium Shading 1 - Accent 4" w:locked="off"/>
    <w:lsdException w:name="Medium Shading 2 - Accent 4" w:locked="off"/>
    <w:lsdException w:name="Medium List 1 - Accent 4" w:locked="off"/>
    <w:lsdException w:name="Medium List 2 - Accent 4" w:locked="off"/>
    <w:lsdException w:name="Medium Grid 1 - Accent 4" w:locked="off"/>
    <w:lsdException w:name="Medium Grid 2 - Accent 4" w:locked="off"/>
    <w:lsdException w:name="Medium Grid 3 - Accent 4" w:locked="off"/>
    <w:lsdException w:name="Dark List - Accent 4" w:locked="off"/>
    <w:lsdException w:name="Colorful Shading - Accent 4" w:locked="off"/>
    <w:lsdException w:name="Colorful List - Accent 4" w:locked="off"/>
    <w:lsdException w:name="Colorful Grid - Accent 4" w:locked="off"/>
    <w:lsdException w:name="Light Shading - Accent 5" w:locked="off"/>
    <w:lsdException w:name="Light List - Accent 5" w:locked="off"/>
    <w:lsdException w:name="Light Grid - Accent 5" w:locked="off"/>
    <w:lsdException w:name="Medium Shading 1 - Accent 5" w:locked="off"/>
    <w:lsdException w:name="Medium Shading 2 - Accent 5" w:locked="off"/>
    <w:lsdException w:name="Medium List 1 - Accent 5" w:locked="off"/>
    <w:lsdException w:name="Medium List 2 - Accent 5" w:locked="off"/>
    <w:lsdException w:name="Medium Grid 1 - Accent 5" w:locked="off"/>
    <w:lsdException w:name="Medium Grid 2 - Accent 5" w:locked="off"/>
    <w:lsdException w:name="Medium Grid 3 - Accent 5" w:locked="off"/>
    <w:lsdException w:name="Dark List - Accent 5" w:locked="off"/>
    <w:lsdException w:name="Colorful Shading - Accent 5" w:locked="off"/>
    <w:lsdException w:name="Colorful List - Accent 5" w:locked="off"/>
    <w:lsdException w:name="Colorful Grid - Accent 5" w:locked="off"/>
    <w:lsdException w:name="Light Shading - Accent 6" w:locked="off"/>
    <w:lsdException w:name="Light List - Accent 6" w:locked="off"/>
    <w:lsdException w:name="Light Grid - Accent 6" w:locked="off"/>
    <w:lsdException w:name="Medium Shading 1 - Accent 6" w:locked="off"/>
    <w:lsdException w:name="Medium Shading 2 - Accent 6" w:locked="off"/>
    <w:lsdException w:name="Medium List 1 - Accent 6" w:locked="off"/>
    <w:lsdException w:name="Medium List 2 - Accent 6" w:locked="off"/>
    <w:lsdException w:name="Medium Grid 1 - Accent 6" w:locked="off"/>
    <w:lsdException w:name="Medium Grid 2 - Accent 6" w:locked="off"/>
    <w:lsdException w:name="Medium Grid 3 - Accent 6" w:locked="off"/>
    <w:lsdException w:name="Dark List - Accent 6" w:locked="off"/>
    <w:lsdException w:name="Colorful Shading - Accent 6" w:locked="off"/>
    <w:lsdException w:name="Colorful List - Accent 6" w:locked="off"/>
    <w:lsdException w:name="Colorful Grid - Accent 6" w:locked="off"/>
    <w:lsdException w:name="Subtle Emphasis" w:locked="off"/>
    <w:lsdException w:name="Intense Emphasis" w:locked="off"/>
    <w:lsdException w:name="Subtle Reference" w:locked="off"/>
    <w:lsdException w:name="Intense Reference" w:locked="off"/>
    <w:lsdException w:name="Book Title" w:locked="off"/>
    <w:lsdException w:name="Bibliography" w:locked="off"/>
    <w:lsdException w:name="TOC Heading" w:locked="off"/>
  </w:latentStyles>
  <w:style w:type="paragraph" w:styleId="Normal" w:default="on">
    <w:name w:val="Normal"/>
    <w:next w:val="Normal"/>
    <w:link w:val="Normal"/>
    <w:pPr>
      <w:pStyle w:val="Normal"/>
      <w:spacing w:before="120" w:after="240"/>
      <w:jc w:val="both"/>
    </w:pPr>
    <w:rPr>
      <w:sz w:val="22"/>
      <w:sz-cs w:val="22"/>
      <w:lang w:val="ru-RU" w:fareast="en-US" w:bidi="ar-SA"/>
    </w:rPr>
  </w:style>
  <w:style w:type="character" w:styleId="DefaultParagraphFont" w:default="on">
    <w:name w:val="Default Paragraph Font"/>
    <w:next w:val="DefaultParagraphFont"/>
    <w:link w:val="Normal"/>
    <w:semiHidden w:val="on"/>
  </w:style>
  <w:style w:type="table" w:styleId="TableNormal" w:default="on">
    <w:name w:val="Table Normal"/>
    <w:next w:val="TableNormal"/>
    <w:link w:val="Normal"/>
    <w:semiHidden w:val="on"/>
    <w:pPr>
      <w:pStyle w:val="TableNormal"/>
    </w:pPr>
    <w:tblPr>
      <w:tblInd w:w="0" w:type="dxa"/>
      <w:tblLayout>"Fixed"</w:tblLayout>
      <w:tblCellMar>
        <w:top w:w="0" w:type="dxa"/>
        <w:left w:w="108" w:type="dxa"/>
        <w:bottom w:w="0" w:type="dxa"/>
        <w:right w:w="0" w:type="dxa"/>
      </w:tblCellMar>
    </w:tblPr>
  </w:style>
  <w:style w:type="list" w:styleId="NoList" w:default="on">
    <w:name w:val="No List"/>
    <w:next w:val="NoList"/>
    <w:link w:val="Normal"/>
    <w:semiHidden w:val="on"/>
    <w:pPr>
      <w:pStyle w:val="NoLi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settings" Target="settings.xml" /><Relationship Id="rId5" Type="http://schemas.openxmlformats.org/officeDocument/2006/relationships/webSettings" Target="webSettings.xml" /></Relationships>
</file>

<file path=word/_rels/fontTable.xml.rels>&#65279;<?xml version="1.0" encoding="utf-8" standalone="yes"?><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docProps/app.xml><?xml version="1.0" encoding="utf-8"?>
<Properties xmlns="http://schemas.openxmlformats.org/officeDocument/2006/extended-properties">
  <Template>Normal</Template>
  <TotalTime>3</TotalTime>
  <Pages>7</Pages>
  <Words>532</Words>
  <Characters>5433</Characters>
  <Application>Aspose</Application>
  <DocSecurity>0</DocSecurity>
  <Lines>187</Lines>
  <Paragraphs>187</Paragraphs>
  <ScaleCrop>false</ScaleCrop>
  <HeadingPairs>
    <vt:vector xmlns:vt="http://schemas.openxmlformats.org/officeDocument/2006/docPropsVTypes" size="2" baseType="variant">
      <vt:variant>
        <vt:lpstr>Caption</vt:lpstr>
      </vt:variant>
      <vt:variant>
        <vt:i4>1</vt:i4>
      </vt:variant>
    </vt:vector>
  </HeadingPairs>
  <TitlesOfParts>
    <vt:vector xmlns:vt="http://schemas.openxmlformats.org/officeDocument/2006/docPropsVTypes" size="1" baseType="lpstr">
      <vt:lpstr/>
    </vt:vector>
  </TitlesOfParts>
  <Company>Aspose</Company>
  <LinksUpToDate>false</LinksUpToDate>
  <CharactersWithSpaces>5720</CharactersWithSpaces>
  <SharedDoc>false</SharedDoc>
  <HyperlinksChanged>false</HyperlinksChanged>
  <AppVersion>1.0000</AppVersion>
</Properties>
</file>

<file path=docProps/core.xml><?xml version="1.0" encoding="utf-8"?>
<coreProperties xmlns="http://schemas.openxmlformats.org/package/2006/metadata/core-properties">
  <dc:creator xmlns:dc="http://purl.org/dc/elements/1.1/">SYSTEM</dc:creator>
  <lastModifiedBy>SYSTEM</lastModifiedBy>
  <revision>1</revision>
  <dcterms:created xmlns:xsi="http://www.w3.org/2001/XMLSchema-instance" xmlns:dcterms="http://purl.org/dc/terms/" xsi:type="dcterms:W3CDTF">2022-11-07T10:14:48+08:00</dcterms:created>
  <dcterms:modified xmlns:xsi="http://www.w3.org/2001/XMLSchema-instance" xmlns:dcterms="http://purl.org/dc/terms/" xsi:type="dcterms:W3CDTF">2022-11-07T10:14:48+08:00</dcterms:modified>
</coreProperties>
</file>